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0550ADCD" w:rsidR="001E539F" w:rsidRPr="001E25E4" w:rsidRDefault="00F200F6" w:rsidP="00F200F6">
            <w:pPr>
              <w:pStyle w:val="Title"/>
              <w:framePr w:hSpace="0" w:wrap="auto" w:vAnchor="margin" w:yAlign="inline"/>
              <w:suppressOverlap w:val="0"/>
            </w:pPr>
            <w:r>
              <w:t>Examples of publicly available e-learning modules</w:t>
            </w:r>
          </w:p>
        </w:tc>
      </w:tr>
    </w:tbl>
    <w:p w14:paraId="151F8F9D" w14:textId="77777777" w:rsidR="0089048A" w:rsidRDefault="0089048A" w:rsidP="0089048A">
      <w:pPr>
        <w:rPr>
          <w:lang w:eastAsia="en-US"/>
        </w:rPr>
      </w:pPr>
    </w:p>
    <w:p w14:paraId="2AB91A39" w14:textId="77777777" w:rsidR="00435C0A" w:rsidRDefault="00435C0A" w:rsidP="00435C0A">
      <w:pPr>
        <w:rPr>
          <w:rStyle w:val="cf01"/>
          <w:rFonts w:ascii="Calibri" w:eastAsiaTheme="majorEastAsia" w:hAnsi="Calibri" w:cs="Calibri"/>
        </w:rPr>
      </w:pPr>
      <w:r w:rsidRPr="00435C0A">
        <w:t>Staying safe online webinar:</w:t>
      </w:r>
      <w:r w:rsidRPr="4EE14992">
        <w:rPr>
          <w:rStyle w:val="cf01"/>
          <w:rFonts w:ascii="Calibri" w:hAnsi="Calibri" w:cs="Calibri"/>
        </w:rPr>
        <w:t xml:space="preserve"> </w:t>
      </w:r>
      <w:hyperlink r:id="rId9">
        <w:r w:rsidRPr="00242F56">
          <w:rPr>
            <w:rStyle w:val="Hyperlink"/>
            <w:rFonts w:ascii="Calibri" w:eastAsiaTheme="majorEastAsia" w:hAnsi="Calibri" w:cs="Calibri"/>
            <w:color w:val="007FAB"/>
          </w:rPr>
          <w:t>https://youtu.be/QTsokE9nYow?si=9vP5iYXRNzo_3L5x</w:t>
        </w:r>
      </w:hyperlink>
    </w:p>
    <w:p w14:paraId="1A2FBE46" w14:textId="77777777" w:rsidR="00435C0A" w:rsidRDefault="00435C0A" w:rsidP="00435C0A">
      <w:r w:rsidRPr="00435C0A">
        <w:t>Phishing Awareness webinar:</w:t>
      </w:r>
      <w:r w:rsidRPr="4EE14992">
        <w:rPr>
          <w:lang w:val="en-NZ"/>
        </w:rPr>
        <w:t xml:space="preserve"> </w:t>
      </w:r>
      <w:hyperlink r:id="rId10">
        <w:r w:rsidRPr="00242F56">
          <w:rPr>
            <w:rStyle w:val="Hyperlink"/>
            <w:color w:val="007FAB"/>
            <w:lang w:val="en-NZ"/>
          </w:rPr>
          <w:t>https://youtu.be/UYmFq46IzzM?si=LlI8FpC4a2HpEMun</w:t>
        </w:r>
      </w:hyperlink>
      <w:r w:rsidRPr="00242F56">
        <w:rPr>
          <w:color w:val="007FAB"/>
          <w:lang w:val="en-NZ"/>
        </w:rPr>
        <w:t xml:space="preserve"> </w:t>
      </w:r>
    </w:p>
    <w:p w14:paraId="34A3346F" w14:textId="77777777" w:rsidR="00435C0A" w:rsidRPr="00242F56" w:rsidRDefault="00435C0A" w:rsidP="00435C0A">
      <w:pPr>
        <w:rPr>
          <w:rStyle w:val="Hyperlink"/>
          <w:rFonts w:ascii="Calibri" w:eastAsiaTheme="majorEastAsia" w:hAnsi="Calibri" w:cs="Calibri"/>
          <w:color w:val="007FAB"/>
        </w:rPr>
      </w:pPr>
      <w:r w:rsidRPr="00435C0A">
        <w:t>Making accounts more secure with multi-factor-authentication:</w:t>
      </w:r>
      <w:r w:rsidRPr="00D170A1">
        <w:rPr>
          <w:rStyle w:val="cf01"/>
          <w:rFonts w:ascii="Calibri" w:hAnsi="Calibri" w:cs="Calibri"/>
        </w:rPr>
        <w:t xml:space="preserve"> </w:t>
      </w:r>
      <w:hyperlink r:id="rId11">
        <w:r w:rsidRPr="00242F56">
          <w:rPr>
            <w:rStyle w:val="Hyperlink"/>
            <w:rFonts w:ascii="Calibri" w:hAnsi="Calibri" w:cs="Calibri"/>
            <w:color w:val="007FAB"/>
          </w:rPr>
          <w:t>https://youtu.be/nc7fpGJsE1g?si=57mWHIAbs8GfkJlj</w:t>
        </w:r>
      </w:hyperlink>
    </w:p>
    <w:p w14:paraId="741F5838" w14:textId="77777777" w:rsidR="00435C0A" w:rsidRPr="00D170A1" w:rsidRDefault="00435C0A" w:rsidP="00435C0A">
      <w:r>
        <w:t>Protect your devices and data from m</w:t>
      </w:r>
      <w:r w:rsidRPr="00D170A1">
        <w:t xml:space="preserve">alware: </w:t>
      </w:r>
      <w:hyperlink r:id="rId12">
        <w:r w:rsidRPr="00242F56">
          <w:rPr>
            <w:rStyle w:val="Hyperlink"/>
            <w:rFonts w:ascii="Calibri" w:hAnsi="Calibri" w:cs="Calibri"/>
            <w:color w:val="007FAB"/>
          </w:rPr>
          <w:t>https://youtu.be/gJjbGbhT1iw?si=kqItFARsbSEsb4cU</w:t>
        </w:r>
      </w:hyperlink>
    </w:p>
    <w:p w14:paraId="71884AA3" w14:textId="77777777" w:rsidR="00435C0A" w:rsidRPr="00D170A1" w:rsidRDefault="00435C0A" w:rsidP="00435C0A">
      <w:r>
        <w:t>Protect yourself from t</w:t>
      </w:r>
      <w:r w:rsidRPr="00D170A1">
        <w:t xml:space="preserve">ech support scams: </w:t>
      </w:r>
      <w:hyperlink r:id="rId13">
        <w:r w:rsidRPr="00242F56">
          <w:rPr>
            <w:rStyle w:val="Hyperlink"/>
            <w:rFonts w:ascii="Calibri" w:hAnsi="Calibri" w:cs="Calibri"/>
            <w:color w:val="007FAB"/>
          </w:rPr>
          <w:t>https://youtu.be/IkREEmr0maw?si=yCNnNrlVo1YmOXTP</w:t>
        </w:r>
      </w:hyperlink>
    </w:p>
    <w:p w14:paraId="14A43771" w14:textId="77777777" w:rsidR="00435C0A" w:rsidRPr="00D170A1" w:rsidRDefault="00435C0A" w:rsidP="00435C0A">
      <w:r>
        <w:t>What is p</w:t>
      </w:r>
      <w:r w:rsidRPr="00D170A1">
        <w:t>hishing:</w:t>
      </w:r>
      <w:r w:rsidRPr="00242F56">
        <w:rPr>
          <w:color w:val="007FAB"/>
        </w:rPr>
        <w:t xml:space="preserve"> </w:t>
      </w:r>
      <w:hyperlink r:id="rId14">
        <w:r w:rsidRPr="00242F56">
          <w:rPr>
            <w:rStyle w:val="Hyperlink"/>
            <w:rFonts w:ascii="Calibri" w:hAnsi="Calibri" w:cs="Calibri"/>
            <w:color w:val="007FAB"/>
          </w:rPr>
          <w:t>https://youtu.be/YfiN_W8I1cE?si=aL2RlqPY-fjVLXuP</w:t>
        </w:r>
      </w:hyperlink>
    </w:p>
    <w:p w14:paraId="7AEFB700" w14:textId="77777777" w:rsidR="00435C0A" w:rsidRPr="00D170A1" w:rsidRDefault="00435C0A" w:rsidP="00435C0A">
      <w:r w:rsidRPr="00D170A1">
        <w:t xml:space="preserve">Work </w:t>
      </w:r>
      <w:r>
        <w:t>remotely</w:t>
      </w:r>
      <w:r w:rsidRPr="00D170A1">
        <w:t xml:space="preserve">: </w:t>
      </w:r>
      <w:hyperlink r:id="rId15">
        <w:r w:rsidRPr="00242F56">
          <w:rPr>
            <w:rStyle w:val="Hyperlink"/>
            <w:rFonts w:ascii="Calibri" w:hAnsi="Calibri" w:cs="Calibri"/>
            <w:color w:val="007FAB"/>
          </w:rPr>
          <w:t>https://youtu.be/A1a9h8R2cCU?si=0LmxUvCLZhdrYVHh</w:t>
        </w:r>
      </w:hyperlink>
    </w:p>
    <w:p w14:paraId="3293E14F" w14:textId="77777777" w:rsidR="00686AF7" w:rsidRPr="0089048A" w:rsidRDefault="00686AF7" w:rsidP="0089048A">
      <w:pPr>
        <w:rPr>
          <w:lang w:eastAsia="en-US"/>
        </w:rPr>
      </w:pPr>
    </w:p>
    <w:sectPr w:rsidR="00686AF7" w:rsidRPr="0089048A" w:rsidSect="004E1838">
      <w:footerReference w:type="default" r:id="rId16"/>
      <w:headerReference w:type="first" r:id="rId17"/>
      <w:footerReference w:type="first" r:id="rId18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806C" w14:textId="77777777" w:rsidR="0059008B" w:rsidRDefault="0059008B" w:rsidP="00C34D06">
      <w:pPr>
        <w:spacing w:after="0"/>
      </w:pPr>
      <w:r>
        <w:separator/>
      </w:r>
    </w:p>
  </w:endnote>
  <w:endnote w:type="continuationSeparator" w:id="0">
    <w:p w14:paraId="0FCEC276" w14:textId="77777777" w:rsidR="0059008B" w:rsidRDefault="0059008B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39D5FC5D" w:rsidR="0002215E" w:rsidRPr="006D76B9" w:rsidRDefault="00F200F6" w:rsidP="00625E74">
    <w:pPr>
      <w:pStyle w:val="Footer"/>
    </w:pPr>
    <w:r>
      <w:t>Examples of publicly available e-learning modules</w:t>
    </w:r>
    <w:r w:rsidR="006D76B9">
      <w:t xml:space="preserve"> – </w:t>
    </w:r>
    <w:r w:rsidR="002C5F1A">
      <w:t>May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577F6FE2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F200F6">
      <w:t>Examples</w:t>
    </w:r>
    <w:proofErr w:type="gramEnd"/>
    <w:r w:rsidR="00F200F6">
      <w:t xml:space="preserve"> of publicly available e-learning modules</w:t>
    </w:r>
    <w:r>
      <w:t xml:space="preserve">  |  </w:t>
    </w:r>
    <w:sdt>
      <w:sdtPr>
        <w:id w:val="-1372075943"/>
        <w:date>
          <w:dateFormat w:val="d/MM/yyyy"/>
          <w:lid w:val="en-NZ"/>
          <w:storeMappedDataAs w:val="dateTime"/>
          <w:calendar w:val="gregorian"/>
        </w:date>
      </w:sdtPr>
      <w:sdtEndPr/>
      <w:sdtContent>
        <w:r>
          <w:t>Date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6BBD" w14:textId="77777777" w:rsidR="0059008B" w:rsidRDefault="0059008B" w:rsidP="00C34D06">
      <w:pPr>
        <w:spacing w:after="0"/>
      </w:pPr>
      <w:r>
        <w:separator/>
      </w:r>
    </w:p>
  </w:footnote>
  <w:footnote w:type="continuationSeparator" w:id="0">
    <w:p w14:paraId="4E7B98DE" w14:textId="77777777" w:rsidR="0059008B" w:rsidRDefault="0059008B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531CE708"/>
    <w:lvl w:ilvl="0" w:tplc="BD2A81F4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3"/>
  </w:num>
  <w:num w:numId="3" w16cid:durableId="1201745416">
    <w:abstractNumId w:val="5"/>
  </w:num>
  <w:num w:numId="4" w16cid:durableId="2114014108">
    <w:abstractNumId w:val="4"/>
  </w:num>
  <w:num w:numId="5" w16cid:durableId="1788965570">
    <w:abstractNumId w:val="1"/>
  </w:num>
  <w:num w:numId="6" w16cid:durableId="3353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27B03"/>
    <w:rsid w:val="0005286A"/>
    <w:rsid w:val="000964F8"/>
    <w:rsid w:val="001E25E4"/>
    <w:rsid w:val="001E539F"/>
    <w:rsid w:val="00233ED6"/>
    <w:rsid w:val="00242F56"/>
    <w:rsid w:val="00274A9F"/>
    <w:rsid w:val="002850CF"/>
    <w:rsid w:val="002A5A95"/>
    <w:rsid w:val="002A7C47"/>
    <w:rsid w:val="002C5F1A"/>
    <w:rsid w:val="002C7947"/>
    <w:rsid w:val="003353BC"/>
    <w:rsid w:val="00346B0C"/>
    <w:rsid w:val="00352F7E"/>
    <w:rsid w:val="003828E2"/>
    <w:rsid w:val="00395CFE"/>
    <w:rsid w:val="003B75F1"/>
    <w:rsid w:val="003C464F"/>
    <w:rsid w:val="00413244"/>
    <w:rsid w:val="00435C0A"/>
    <w:rsid w:val="00451871"/>
    <w:rsid w:val="004E1838"/>
    <w:rsid w:val="0051046B"/>
    <w:rsid w:val="00574E79"/>
    <w:rsid w:val="0059008B"/>
    <w:rsid w:val="005B4600"/>
    <w:rsid w:val="005F3E63"/>
    <w:rsid w:val="00601457"/>
    <w:rsid w:val="00611B81"/>
    <w:rsid w:val="00612D58"/>
    <w:rsid w:val="00625E74"/>
    <w:rsid w:val="00632AD2"/>
    <w:rsid w:val="00647C86"/>
    <w:rsid w:val="006729B5"/>
    <w:rsid w:val="00681CDC"/>
    <w:rsid w:val="00686682"/>
    <w:rsid w:val="00686AF7"/>
    <w:rsid w:val="006A4B41"/>
    <w:rsid w:val="006A6F0F"/>
    <w:rsid w:val="006D12AF"/>
    <w:rsid w:val="006D2499"/>
    <w:rsid w:val="006D76B9"/>
    <w:rsid w:val="0073616F"/>
    <w:rsid w:val="00741DA1"/>
    <w:rsid w:val="00756507"/>
    <w:rsid w:val="00756D38"/>
    <w:rsid w:val="00762467"/>
    <w:rsid w:val="007635FB"/>
    <w:rsid w:val="00796D50"/>
    <w:rsid w:val="007C4EA7"/>
    <w:rsid w:val="007E3EAA"/>
    <w:rsid w:val="00812EE8"/>
    <w:rsid w:val="00815834"/>
    <w:rsid w:val="00866A16"/>
    <w:rsid w:val="0089048A"/>
    <w:rsid w:val="008B0354"/>
    <w:rsid w:val="008E10E2"/>
    <w:rsid w:val="008E12ED"/>
    <w:rsid w:val="0090377E"/>
    <w:rsid w:val="00922A56"/>
    <w:rsid w:val="0092659E"/>
    <w:rsid w:val="009655A9"/>
    <w:rsid w:val="009E33D3"/>
    <w:rsid w:val="00A078A8"/>
    <w:rsid w:val="00A511A0"/>
    <w:rsid w:val="00A82AC2"/>
    <w:rsid w:val="00A9622E"/>
    <w:rsid w:val="00AB6CDC"/>
    <w:rsid w:val="00AD376A"/>
    <w:rsid w:val="00B0470B"/>
    <w:rsid w:val="00B739C9"/>
    <w:rsid w:val="00B94C93"/>
    <w:rsid w:val="00BD1B9C"/>
    <w:rsid w:val="00BF62C5"/>
    <w:rsid w:val="00C34D06"/>
    <w:rsid w:val="00C93CDE"/>
    <w:rsid w:val="00CA0F17"/>
    <w:rsid w:val="00CF66FA"/>
    <w:rsid w:val="00D22EE3"/>
    <w:rsid w:val="00DA5E97"/>
    <w:rsid w:val="00DA5F01"/>
    <w:rsid w:val="00E449AA"/>
    <w:rsid w:val="00E454B3"/>
    <w:rsid w:val="00E602AC"/>
    <w:rsid w:val="00E75095"/>
    <w:rsid w:val="00E87D54"/>
    <w:rsid w:val="00EB06B0"/>
    <w:rsid w:val="00EB7C4D"/>
    <w:rsid w:val="00F07C68"/>
    <w:rsid w:val="00F1034D"/>
    <w:rsid w:val="00F200F6"/>
    <w:rsid w:val="00F26BEE"/>
    <w:rsid w:val="00F334F9"/>
    <w:rsid w:val="00F84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link w:val="ListBulletChar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A5A95"/>
    <w:rPr>
      <w:color w:val="0000FF" w:themeColor="hyperlink"/>
      <w:u w:val="single"/>
    </w:rPr>
  </w:style>
  <w:style w:type="paragraph" w:customStyle="1" w:styleId="Line">
    <w:name w:val="Line"/>
    <w:basedOn w:val="ListBullet"/>
    <w:link w:val="LineChar"/>
    <w:qFormat/>
    <w:rsid w:val="00451871"/>
    <w:pPr>
      <w:ind w:left="782"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741DA1"/>
  </w:style>
  <w:style w:type="character" w:customStyle="1" w:styleId="ListBulletChar">
    <w:name w:val="List Bullet Char"/>
    <w:basedOn w:val="ListParagraphChar"/>
    <w:link w:val="ListBullet"/>
    <w:uiPriority w:val="99"/>
    <w:rsid w:val="00741DA1"/>
    <w:rPr>
      <w:lang w:eastAsia="en-US"/>
    </w:rPr>
  </w:style>
  <w:style w:type="character" w:customStyle="1" w:styleId="LineChar">
    <w:name w:val="Line Char"/>
    <w:basedOn w:val="ListBulletChar"/>
    <w:link w:val="Line"/>
    <w:rsid w:val="00451871"/>
    <w:rPr>
      <w:lang w:eastAsia="en-US"/>
    </w:rPr>
  </w:style>
  <w:style w:type="paragraph" w:customStyle="1" w:styleId="pf0">
    <w:name w:val="pf0"/>
    <w:basedOn w:val="Normal"/>
    <w:rsid w:val="0043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customStyle="1" w:styleId="cf01">
    <w:name w:val="cf01"/>
    <w:basedOn w:val="DefaultParagraphFont"/>
    <w:rsid w:val="00435C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IkREEmr0maw?si=yCNnNrlVo1YmOXTP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gJjbGbhT1iw?si=kqItFARsbSEsb4c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nc7fpGJsE1g?si=57mWHIAbs8GfkJl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A1a9h8R2cCU?si=0LmxUvCLZhdrYVHh" TargetMode="External"/><Relationship Id="rId10" Type="http://schemas.openxmlformats.org/officeDocument/2006/relationships/hyperlink" Target="https://youtu.be/UYmFq46IzzM?si=LlI8FpC4a2HpEMu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QTsokE9nYow?si=9vP5iYXRNzo_3L5x" TargetMode="External"/><Relationship Id="rId14" Type="http://schemas.openxmlformats.org/officeDocument/2006/relationships/hyperlink" Target="https://youtu.be/YfiN_W8I1cE?si=aL2RlqPY-fjVLX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2024-06-14T00:11:00Z</dcterms:created>
  <dcterms:modified xsi:type="dcterms:W3CDTF">2024-06-14T00:11:00Z</dcterms:modified>
</cp:coreProperties>
</file>