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E62FF">
        <w:rPr>
          <w:rFonts w:ascii="Courier New" w:hAnsi="Courier New" w:cs="Courier New"/>
        </w:rPr>
        <w:t>1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00:00:00,800 --&gt; 00:00:01,600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- Hello.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00:00:02,600 --&gt; 00:00:04,440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 xml:space="preserve">My name is Ula </w:t>
      </w:r>
      <w:proofErr w:type="spellStart"/>
      <w:r w:rsidRPr="00BE62FF">
        <w:rPr>
          <w:rFonts w:ascii="Courier New" w:hAnsi="Courier New" w:cs="Courier New"/>
        </w:rPr>
        <w:t>Taufao</w:t>
      </w:r>
      <w:proofErr w:type="spellEnd"/>
      <w:r w:rsidRPr="00BE62FF">
        <w:rPr>
          <w:rFonts w:ascii="Courier New" w:hAnsi="Courier New" w:cs="Courier New"/>
        </w:rPr>
        <w:t>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3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00:00:05,440 --&gt; 00:00:07,600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 have three children,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4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00:00:07,600 --&gt; 00:00:10,280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one girl, two boys.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5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00:00:11,080 --&gt; 00:00:12,920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Since I was made redundant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6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00:00:12,920 --&gt; 00:00:15,120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it was a big mess to my life.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7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00:00:15,120 --&gt; 00:00:20,120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Thinking of paying bills of children in college is not easy.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8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00:00:20,640 --&gt; 00:00:22,160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It's so expensive.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9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00:00:23,680 --&gt; 00:00:25,960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 xml:space="preserve">To myself as a mother, 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00:00:25,960 --&gt; 00:00:28,960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 have to do my role as a parent.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11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00:00:29,440 --&gt; 00:00:32,640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 really wanted to change my environment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12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00:00:32,640 --&gt; 00:00:36,080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in regards to taking a course but I just couldn't,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13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00:00:36,080 --&gt; 00:00:39,280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just because I can't afford.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14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00:00:39,280 --&gt; 00:00:43,440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Then I said to myself, "I really need to move on."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15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00:00:43,440 --&gt; 00:00:45,960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One day I was just scrolling on Facebook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lastRenderedPageBreak/>
        <w:t>16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00:00:45,960 --&gt; 00:00:49,280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 xml:space="preserve">and I just saw </w:t>
      </w:r>
      <w:proofErr w:type="spellStart"/>
      <w:r w:rsidRPr="00BE62FF">
        <w:rPr>
          <w:rFonts w:ascii="Courier New" w:hAnsi="Courier New" w:cs="Courier New"/>
        </w:rPr>
        <w:t>a</w:t>
      </w:r>
      <w:proofErr w:type="spellEnd"/>
      <w:r w:rsidRPr="00BE62FF">
        <w:rPr>
          <w:rFonts w:ascii="Courier New" w:hAnsi="Courier New" w:cs="Courier New"/>
        </w:rPr>
        <w:t xml:space="preserve"> advertisement of the Fees Free.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17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00:00:49,280 --&gt; 00:00:52,800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So I said to myself, "Wow", it's an amazing opportunity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18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00:00:52,800 --&gt; 00:00:56,120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for me because when it says free, why not?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19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00:00:56,120 --&gt; 00:00:58,920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Why waste the time? Just grab it.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00:00:58,920 --&gt; 00:01:01,720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The course that I am studying at the moment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21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00:01:01,720 --&gt; 00:01:04,600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is Health and Wellbeing.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22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00:01:04,600 --&gt; 00:01:10,760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It's a pleasure to me to have this beautiful chance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23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00:01:11,280 --&gt; 00:01:14,960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because I just couldn't do it if I do have to pay.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24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00:01:15,800 --&gt; 00:01:17,760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My message for everybody,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25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00:01:17,760 --&gt; 00:01:22,760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if you are keen to grab this kind of great opportunity,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26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00:01:22,920 --&gt; 00:01:24,960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which is Fees Free,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27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00:01:24,960 --&gt; 00:01:29,760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go to the website of Fees Free, check on your eligibility.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28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00:01:29,760 --&gt; 00:01:32,360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You might think, "Oh, I'm too old."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29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00:01:32,360 --&gt; 00:01:34,760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Please, you are not too old.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30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00:01:34,760 --&gt; 00:01:39,120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I'm 43, but I'm still not giving up.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lastRenderedPageBreak/>
        <w:t>31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00:01:39,120 --&gt; 00:01:42,080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Doesn't matter if you got how many children,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32</w:t>
      </w:r>
    </w:p>
    <w:p w:rsidR="00BE62FF" w:rsidRP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00:01:42,920 --&gt; 00:01:46,680</w:t>
      </w:r>
    </w:p>
    <w:p w:rsidR="00BE62FF" w:rsidRDefault="00BE62FF" w:rsidP="00BE62FF">
      <w:pPr>
        <w:pStyle w:val="PlainText"/>
        <w:rPr>
          <w:rFonts w:ascii="Courier New" w:hAnsi="Courier New" w:cs="Courier New"/>
        </w:rPr>
      </w:pPr>
      <w:r w:rsidRPr="00BE62FF">
        <w:rPr>
          <w:rFonts w:ascii="Courier New" w:hAnsi="Courier New" w:cs="Courier New"/>
        </w:rPr>
        <w:t>you can still get the chance to go and study.</w:t>
      </w:r>
    </w:p>
    <w:sectPr w:rsidR="00BE62FF" w:rsidSect="008A51B0">
      <w:pgSz w:w="11900" w:h="16840" w:code="9"/>
      <w:pgMar w:top="1276" w:right="1332" w:bottom="1134" w:left="1331" w:header="1134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42.25pt;height:595.5pt" o:bullet="t">
        <v:imagedata r:id="rId1" o:title="Bullet"/>
      </v:shape>
    </w:pict>
  </w:numPicBullet>
  <w:abstractNum w:abstractNumId="0" w15:restartNumberingAfterBreak="0">
    <w:nsid w:val="FFFFFF1D"/>
    <w:multiLevelType w:val="multilevel"/>
    <w:tmpl w:val="8BAA6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A6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C4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D42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BE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90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22B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DCB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07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68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04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A2758"/>
    <w:multiLevelType w:val="hybridMultilevel"/>
    <w:tmpl w:val="E92017E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3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A6C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75D40"/>
    <w:multiLevelType w:val="multilevel"/>
    <w:tmpl w:val="91A4DC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371C"/>
    <w:multiLevelType w:val="hybridMultilevel"/>
    <w:tmpl w:val="E404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0BBD"/>
    <w:multiLevelType w:val="hybridMultilevel"/>
    <w:tmpl w:val="EAA8D7A4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E6705"/>
    <w:multiLevelType w:val="hybridMultilevel"/>
    <w:tmpl w:val="0994C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25C86"/>
    <w:multiLevelType w:val="hybridMultilevel"/>
    <w:tmpl w:val="71C624C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12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702CF"/>
    <w:multiLevelType w:val="hybridMultilevel"/>
    <w:tmpl w:val="E7F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15397"/>
    <w:multiLevelType w:val="multilevel"/>
    <w:tmpl w:val="E7BCDB36"/>
    <w:lvl w:ilvl="0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4" w15:restartNumberingAfterBreak="0">
    <w:nsid w:val="28992EFD"/>
    <w:multiLevelType w:val="hybridMultilevel"/>
    <w:tmpl w:val="A89CD94C"/>
    <w:lvl w:ilvl="0" w:tplc="6EB0D62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C7F93"/>
    <w:multiLevelType w:val="hybridMultilevel"/>
    <w:tmpl w:val="E072172C"/>
    <w:lvl w:ilvl="0" w:tplc="E7D2E93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B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1D4609"/>
    <w:multiLevelType w:val="hybridMultilevel"/>
    <w:tmpl w:val="12FEF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77293"/>
    <w:multiLevelType w:val="multilevel"/>
    <w:tmpl w:val="44EA4F9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FED"/>
    <w:multiLevelType w:val="multilevel"/>
    <w:tmpl w:val="25B87E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8C1"/>
    <w:multiLevelType w:val="multilevel"/>
    <w:tmpl w:val="EAA8D7A4"/>
    <w:lvl w:ilvl="0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32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77D7"/>
    <w:multiLevelType w:val="hybridMultilevel"/>
    <w:tmpl w:val="9B06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37410"/>
    <w:multiLevelType w:val="hybridMultilevel"/>
    <w:tmpl w:val="C00069C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4F"/>
    <w:multiLevelType w:val="hybridMultilevel"/>
    <w:tmpl w:val="120E0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3723"/>
    <w:multiLevelType w:val="hybridMultilevel"/>
    <w:tmpl w:val="03C4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6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5E0691"/>
    <w:multiLevelType w:val="hybridMultilevel"/>
    <w:tmpl w:val="305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DD1"/>
    <w:multiLevelType w:val="hybridMultilevel"/>
    <w:tmpl w:val="3EE2DEB0"/>
    <w:lvl w:ilvl="0" w:tplc="29FAA0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12EB"/>
    <w:multiLevelType w:val="hybridMultilevel"/>
    <w:tmpl w:val="E18A2880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05D"/>
    <w:multiLevelType w:val="hybridMultilevel"/>
    <w:tmpl w:val="D9367D4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D08"/>
    <w:multiLevelType w:val="hybridMultilevel"/>
    <w:tmpl w:val="297C02CA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EC"/>
    <w:multiLevelType w:val="hybridMultilevel"/>
    <w:tmpl w:val="94A2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762C"/>
    <w:multiLevelType w:val="hybridMultilevel"/>
    <w:tmpl w:val="9192233E"/>
    <w:lvl w:ilvl="0" w:tplc="143EF48E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6797"/>
    <w:multiLevelType w:val="multilevel"/>
    <w:tmpl w:val="78CCBEE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5"/>
  </w:num>
  <w:num w:numId="4">
    <w:abstractNumId w:val="27"/>
  </w:num>
  <w:num w:numId="5">
    <w:abstractNumId w:val="22"/>
  </w:num>
  <w:num w:numId="6">
    <w:abstractNumId w:val="43"/>
  </w:num>
  <w:num w:numId="7">
    <w:abstractNumId w:val="17"/>
  </w:num>
  <w:num w:numId="8">
    <w:abstractNumId w:val="36"/>
  </w:num>
  <w:num w:numId="9">
    <w:abstractNumId w:val="38"/>
  </w:num>
  <w:num w:numId="10">
    <w:abstractNumId w:val="14"/>
  </w:num>
  <w:num w:numId="11">
    <w:abstractNumId w:val="25"/>
  </w:num>
  <w:num w:numId="12">
    <w:abstractNumId w:val="28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9"/>
  </w:num>
  <w:num w:numId="18">
    <w:abstractNumId w:val="26"/>
  </w:num>
  <w:num w:numId="19">
    <w:abstractNumId w:val="16"/>
  </w:num>
  <w:num w:numId="20">
    <w:abstractNumId w:val="30"/>
  </w:num>
  <w:num w:numId="21">
    <w:abstractNumId w:val="35"/>
  </w:num>
  <w:num w:numId="22">
    <w:abstractNumId w:val="18"/>
  </w:num>
  <w:num w:numId="23">
    <w:abstractNumId w:val="44"/>
  </w:num>
  <w:num w:numId="24">
    <w:abstractNumId w:val="40"/>
  </w:num>
  <w:num w:numId="25">
    <w:abstractNumId w:val="24"/>
  </w:num>
  <w:num w:numId="26">
    <w:abstractNumId w:val="4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13"/>
  </w:num>
  <w:num w:numId="41">
    <w:abstractNumId w:val="37"/>
  </w:num>
  <w:num w:numId="42">
    <w:abstractNumId w:val="12"/>
  </w:num>
  <w:num w:numId="43">
    <w:abstractNumId w:val="31"/>
  </w:num>
  <w:num w:numId="44">
    <w:abstractNumId w:val="46"/>
  </w:num>
  <w:num w:numId="45">
    <w:abstractNumId w:val="20"/>
  </w:num>
  <w:num w:numId="46">
    <w:abstractNumId w:val="23"/>
  </w:num>
  <w:num w:numId="47">
    <w:abstractNumId w:val="3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D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8F39BA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62FF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F141E"/>
    <w:rsid w:val="00CF17CB"/>
    <w:rsid w:val="00CF342A"/>
    <w:rsid w:val="00D00654"/>
    <w:rsid w:val="00D119AE"/>
    <w:rsid w:val="00D2434F"/>
    <w:rsid w:val="00D37E6E"/>
    <w:rsid w:val="00D50822"/>
    <w:rsid w:val="00D52DD9"/>
    <w:rsid w:val="00D65CB5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4E88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D9F4F01-EB80-41D1-A274-35AC775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43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44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45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6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47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A51B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1B0"/>
    <w:rPr>
      <w:rFonts w:ascii="Consolas" w:hAnsi="Consolas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A1636302</value>
    </field>
    <field name="Objective-Title">
      <value order="0">Ula - srt word</value>
    </field>
    <field name="Objective-Description">
      <value order="0"/>
    </field>
    <field name="Objective-CreationStamp">
      <value order="0">2020-11-03T02:48:59Z</value>
    </field>
    <field name="Objective-IsApproved">
      <value order="0">false</value>
    </field>
    <field name="Objective-IsPublished">
      <value order="0">true</value>
    </field>
    <field name="Objective-DatePublished">
      <value order="0">2020-11-03T02:52:35Z</value>
    </field>
    <field name="Objective-ModificationStamp">
      <value order="0">2020-11-03T02:53:27Z</value>
    </field>
    <field name="Objective-Owner">
      <value order="0">Maya Le Bozec-McKendry</value>
    </field>
    <field name="Objective-Path">
      <value order="0">Objective Global Folder:TEC Global Folder (fA27):Communications:Marketing:Campaigns:CM-R-Campaigns- FEES-FREE -NO</value>
    </field>
    <field name="Objective-Parent">
      <value order="0">CM-R-Campaigns- FEES-FREE -NO</value>
    </field>
    <field name="Objective-State">
      <value order="0">Published</value>
    </field>
    <field name="Objective-VersionId">
      <value order="0">vA3641045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CM-R-04-11/18-0311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Le Bozec McKendry</dc:creator>
  <cp:keywords/>
  <dc:description/>
  <cp:lastModifiedBy>Carolyn Lankow</cp:lastModifiedBy>
  <cp:revision>2</cp:revision>
  <dcterms:created xsi:type="dcterms:W3CDTF">2020-11-03T19:50:00Z</dcterms:created>
  <dcterms:modified xsi:type="dcterms:W3CDTF">2020-11-03T19:50:00Z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A1636302</vt:lpwstr>
  </property>
  <property fmtid="{D5CDD505-2E9C-101B-9397-08002B2CF9AE}" pid="4" name="Objective-Title">
    <vt:lpwstr>Ula - srt word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2020-11-03T02:52:35Z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2020-11-03T02:52:35Z</vt:filetime>
  </property>
  <property fmtid="{D5CDD505-2E9C-101B-9397-08002B2CF9AE}" pid="10" name="Objective-ModificationStamp">
    <vt:filetime>2020-11-03T02:53:27Z</vt:filetime>
  </property>
  <property fmtid="{D5CDD505-2E9C-101B-9397-08002B2CF9AE}" pid="11" name="Objective-Owner">
    <vt:lpwstr>Maya Le Bozec-McKendry</vt:lpwstr>
  </property>
  <property fmtid="{D5CDD505-2E9C-101B-9397-08002B2CF9AE}" pid="12" name="Objective-Path">
    <vt:lpwstr>Objective Global Folder:TEC Global Folder (fA27):Communications:Marketing:Campaigns:CM-R-Campaigns- FEES-FREE -NO:</vt:lpwstr>
  </property>
  <property fmtid="{D5CDD505-2E9C-101B-9397-08002B2CF9AE}" pid="13" name="Objective-Parent">
    <vt:lpwstr>CM-R-Campaigns- FEES-FREE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vA3641045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CM-R-04-11/18-0311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