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7F7A" w14:textId="7BC72EA6" w:rsidR="001C3AE7" w:rsidRDefault="001C3AE7">
      <w:pPr>
        <w:spacing w:after="0"/>
        <w:rPr>
          <w:sz w:val="20"/>
        </w:rPr>
      </w:pPr>
    </w:p>
    <w:p w14:paraId="272060A8" w14:textId="77777777" w:rsidR="001C3AE7" w:rsidRDefault="001C3AE7" w:rsidP="00F50384">
      <w:pPr>
        <w:spacing w:after="60"/>
        <w:rPr>
          <w:sz w:val="20"/>
        </w:rPr>
      </w:pPr>
    </w:p>
    <w:p w14:paraId="00426F88" w14:textId="561ADC3A" w:rsidR="00DA0337" w:rsidRDefault="00DA0337" w:rsidP="001C3AE7">
      <w:pPr>
        <w:spacing w:after="0"/>
        <w:rPr>
          <w:sz w:val="20"/>
        </w:rPr>
      </w:pPr>
      <w:r>
        <w:rPr>
          <w:sz w:val="20"/>
        </w:rPr>
        <w:t>Published by the Tertiary Education Commission</w:t>
      </w:r>
    </w:p>
    <w:p w14:paraId="0FBD6171" w14:textId="77777777" w:rsidR="00DA0337" w:rsidRDefault="00DA0337" w:rsidP="00F50384">
      <w:pPr>
        <w:spacing w:after="60"/>
        <w:rPr>
          <w:sz w:val="20"/>
        </w:rPr>
      </w:pPr>
      <w:r>
        <w:rPr>
          <w:sz w:val="20"/>
        </w:rPr>
        <w:t>Te Amorangi Mātauranga Matua</w:t>
      </w:r>
    </w:p>
    <w:p w14:paraId="6F4FE5E5" w14:textId="77777777" w:rsidR="00DA0337" w:rsidRDefault="00DA0337" w:rsidP="00F50384">
      <w:pPr>
        <w:spacing w:after="60"/>
        <w:rPr>
          <w:sz w:val="20"/>
        </w:rPr>
      </w:pPr>
      <w:r>
        <w:rPr>
          <w:sz w:val="20"/>
        </w:rPr>
        <w:t>National Office</w:t>
      </w:r>
    </w:p>
    <w:p w14:paraId="67337316" w14:textId="77777777" w:rsidR="00DA0337" w:rsidRDefault="00DA0337" w:rsidP="00F50384">
      <w:pPr>
        <w:spacing w:after="60"/>
        <w:rPr>
          <w:sz w:val="20"/>
        </w:rPr>
      </w:pPr>
      <w:r>
        <w:rPr>
          <w:sz w:val="20"/>
        </w:rPr>
        <w:t>44 The Terrace</w:t>
      </w:r>
    </w:p>
    <w:p w14:paraId="3BD310CC" w14:textId="77777777" w:rsidR="00DA0337" w:rsidRDefault="00DA0337" w:rsidP="00F50384">
      <w:pPr>
        <w:spacing w:after="60"/>
        <w:rPr>
          <w:sz w:val="20"/>
        </w:rPr>
      </w:pPr>
      <w:r>
        <w:rPr>
          <w:sz w:val="20"/>
        </w:rPr>
        <w:t>PO Box 27048</w:t>
      </w:r>
    </w:p>
    <w:p w14:paraId="2B383AFA" w14:textId="77777777" w:rsidR="00DA0337" w:rsidRDefault="00DA0337" w:rsidP="00F50384">
      <w:pPr>
        <w:rPr>
          <w:sz w:val="20"/>
        </w:rPr>
      </w:pPr>
      <w:r>
        <w:rPr>
          <w:sz w:val="20"/>
        </w:rPr>
        <w:t>Wellington, New Zealand</w:t>
      </w:r>
    </w:p>
    <w:p w14:paraId="273B4CA2" w14:textId="77777777" w:rsidR="00DA0337" w:rsidRDefault="00DA0337" w:rsidP="00F50384">
      <w:pPr>
        <w:jc w:val="right"/>
        <w:rPr>
          <w:sz w:val="20"/>
        </w:rPr>
      </w:pPr>
    </w:p>
    <w:p w14:paraId="3F852CB6" w14:textId="77777777" w:rsidR="00754599" w:rsidRPr="00C36320" w:rsidRDefault="00754599" w:rsidP="00F50384">
      <w:pPr>
        <w:rPr>
          <w:sz w:val="20"/>
        </w:rPr>
      </w:pPr>
    </w:p>
    <w:p w14:paraId="73111549" w14:textId="6B5E568E" w:rsidR="004E50DB" w:rsidRDefault="00743E31" w:rsidP="00F50384">
      <w:pPr>
        <w:rPr>
          <w:sz w:val="20"/>
        </w:rPr>
      </w:pPr>
      <w:r w:rsidRPr="00C36320">
        <w:rPr>
          <w:sz w:val="20"/>
        </w:rPr>
        <w:t>February 202</w:t>
      </w:r>
      <w:r w:rsidR="00175DD2">
        <w:rPr>
          <w:sz w:val="20"/>
        </w:rPr>
        <w:t>4</w:t>
      </w:r>
    </w:p>
    <w:p w14:paraId="716A832F" w14:textId="77777777" w:rsidR="00754599" w:rsidRDefault="00754599" w:rsidP="00F50384">
      <w:pPr>
        <w:rPr>
          <w:sz w:val="20"/>
        </w:rPr>
      </w:pPr>
    </w:p>
    <w:p w14:paraId="1E37910C" w14:textId="77777777" w:rsidR="00DA0337" w:rsidRDefault="00DA0337" w:rsidP="00F50384">
      <w:pPr>
        <w:spacing w:after="60"/>
        <w:rPr>
          <w:b/>
          <w:sz w:val="20"/>
        </w:rPr>
      </w:pPr>
      <w:r>
        <w:rPr>
          <w:b/>
          <w:sz w:val="20"/>
        </w:rPr>
        <w:t>Authors</w:t>
      </w:r>
    </w:p>
    <w:p w14:paraId="54C42D49" w14:textId="77777777" w:rsidR="00DA0337" w:rsidRDefault="00DA0337" w:rsidP="00F50384">
      <w:pPr>
        <w:rPr>
          <w:sz w:val="20"/>
        </w:rPr>
      </w:pPr>
      <w:r>
        <w:rPr>
          <w:sz w:val="20"/>
        </w:rPr>
        <w:t>Th</w:t>
      </w:r>
      <w:r w:rsidR="001C1B1B">
        <w:rPr>
          <w:sz w:val="20"/>
        </w:rPr>
        <w:t>e Tertiary Education Commission</w:t>
      </w:r>
      <w:r w:rsidR="00787C33">
        <w:rPr>
          <w:sz w:val="20"/>
        </w:rPr>
        <w:t xml:space="preserve"> (TEC)</w:t>
      </w:r>
    </w:p>
    <w:p w14:paraId="050A1EA4" w14:textId="77777777" w:rsidR="00DA0337" w:rsidRDefault="00DA0337" w:rsidP="00F50384">
      <w:pPr>
        <w:rPr>
          <w:sz w:val="20"/>
        </w:rPr>
      </w:pPr>
      <w:r>
        <w:rPr>
          <w:sz w:val="20"/>
        </w:rPr>
        <w:t>Every effort is made to provide accurate and factual content. The TEC cannot accept responsibility for any inadvertent errors or omissions that may occur.</w:t>
      </w:r>
    </w:p>
    <w:p w14:paraId="70463A3D" w14:textId="77777777" w:rsidR="00DA0337" w:rsidRDefault="00DA0337" w:rsidP="00F50384">
      <w:pPr>
        <w:rPr>
          <w:sz w:val="20"/>
        </w:rPr>
      </w:pPr>
    </w:p>
    <w:p w14:paraId="51352CFF" w14:textId="77777777" w:rsidR="00DA0337" w:rsidRDefault="00DA0337" w:rsidP="00F50384">
      <w:pPr>
        <w:rPr>
          <w:sz w:val="20"/>
        </w:rPr>
      </w:pPr>
      <w:r>
        <w:rPr>
          <w:noProof/>
          <w:sz w:val="20"/>
          <w:lang w:eastAsia="en-NZ"/>
        </w:rPr>
        <w:drawing>
          <wp:inline distT="0" distB="0" distL="0" distR="0" wp14:anchorId="2DE9C33A" wp14:editId="7BF35086">
            <wp:extent cx="723900" cy="257175"/>
            <wp:effectExtent l="0" t="0" r="0" b="9525"/>
            <wp:docPr id="7" name="Picture 7" descr="W159295_CClogoPRI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59295_CClogoPRI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Pr>
          <w:sz w:val="20"/>
        </w:rPr>
        <w:t xml:space="preserve"> </w:t>
      </w:r>
    </w:p>
    <w:p w14:paraId="000C0FC7" w14:textId="77777777" w:rsidR="00DA0337" w:rsidRDefault="00DA0337" w:rsidP="00F50384">
      <w:pPr>
        <w:spacing w:after="0"/>
        <w:rPr>
          <w:sz w:val="20"/>
        </w:rPr>
      </w:pPr>
    </w:p>
    <w:p w14:paraId="69C5F04D" w14:textId="77777777" w:rsidR="00DA0337" w:rsidRDefault="00DA0337" w:rsidP="00F50384">
      <w:pPr>
        <w:rPr>
          <w:sz w:val="20"/>
          <w:lang w:eastAsia="en-AU"/>
        </w:rPr>
      </w:pPr>
      <w:r>
        <w:rPr>
          <w:sz w:val="20"/>
        </w:rPr>
        <w:t>This work is licensed under the Creative Commons Attribution 4.0 International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69A09DDA" w14:textId="77777777" w:rsidR="0053609E" w:rsidRDefault="0053609E" w:rsidP="00F50384">
      <w:pPr>
        <w:rPr>
          <w:bCs/>
        </w:rPr>
        <w:sectPr w:rsidR="0053609E" w:rsidSect="00A24169">
          <w:footerReference w:type="even" r:id="rId11"/>
          <w:footerReference w:type="default" r:id="rId12"/>
          <w:headerReference w:type="first" r:id="rId13"/>
          <w:footerReference w:type="first" r:id="rId14"/>
          <w:pgSz w:w="11900" w:h="16840"/>
          <w:pgMar w:top="1928" w:right="1134" w:bottom="1134" w:left="1701" w:header="425" w:footer="567" w:gutter="567"/>
          <w:cols w:space="708"/>
          <w:titlePg/>
          <w:docGrid w:linePitch="360"/>
        </w:sectPr>
      </w:pPr>
    </w:p>
    <w:bookmarkStart w:id="0" w:name="_Toc157696603"/>
    <w:bookmarkStart w:id="1" w:name="_Hlk157696648"/>
    <w:p w14:paraId="5D5C7C7C" w14:textId="07769057" w:rsidR="00511D65" w:rsidRPr="00A90EAA" w:rsidRDefault="00465BFE" w:rsidP="00F50384">
      <w:pPr>
        <w:pStyle w:val="Heading1"/>
        <w:rPr>
          <w:b w:val="0"/>
          <w:bCs w:val="0"/>
          <w:color w:val="007FAB"/>
          <w:sz w:val="50"/>
          <w:szCs w:val="50"/>
        </w:rPr>
      </w:pPr>
      <w:r w:rsidRPr="00A90EAA">
        <w:rPr>
          <w:b w:val="0"/>
          <w:bCs w:val="0"/>
          <w:noProof/>
          <w:color w:val="007FAB"/>
          <w:sz w:val="50"/>
          <w:szCs w:val="50"/>
          <w:lang w:eastAsia="en-NZ"/>
        </w:rPr>
        <w:lastRenderedPageBreak/>
        <mc:AlternateContent>
          <mc:Choice Requires="wps">
            <w:drawing>
              <wp:anchor distT="0" distB="0" distL="114300" distR="114300" simplePos="0" relativeHeight="251646976" behindDoc="0" locked="0" layoutInCell="1" allowOverlap="1" wp14:anchorId="40651752" wp14:editId="6A8C0789">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40651752" id="_x0000_t202" coordsize="21600,21600" o:spt="202" path="m,l,21600r21600,l21600,xe">
                <v:stroke joinstyle="miter"/>
                <v:path gradientshapeok="t" o:connecttype="rect"/>
              </v:shapetype>
              <v:shape id="Text Box 2" o:spid="_x0000_s1026" type="#_x0000_t202" style="position:absolute;margin-left:-9.55pt;margin-top:935pt;width:520.95pt;height:280pt;z-index:2516469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v:textbox>
              </v:shape>
            </w:pict>
          </mc:Fallback>
        </mc:AlternateContent>
      </w:r>
      <w:bookmarkStart w:id="2" w:name="_Toc486231653"/>
      <w:bookmarkStart w:id="3" w:name="_Toc33451500"/>
      <w:r w:rsidR="00CE582B" w:rsidRPr="00A90EAA">
        <w:rPr>
          <w:b w:val="0"/>
          <w:bCs w:val="0"/>
          <w:color w:val="007FAB"/>
          <w:sz w:val="50"/>
          <w:szCs w:val="50"/>
        </w:rPr>
        <w:t>About this</w:t>
      </w:r>
      <w:r w:rsidR="00025146" w:rsidRPr="00A90EAA">
        <w:rPr>
          <w:b w:val="0"/>
          <w:bCs w:val="0"/>
          <w:color w:val="007FAB"/>
          <w:sz w:val="50"/>
          <w:szCs w:val="50"/>
        </w:rPr>
        <w:t xml:space="preserve"> </w:t>
      </w:r>
      <w:bookmarkEnd w:id="2"/>
      <w:r w:rsidR="00CE582B" w:rsidRPr="00A90EAA">
        <w:rPr>
          <w:b w:val="0"/>
          <w:bCs w:val="0"/>
          <w:color w:val="007FAB"/>
          <w:sz w:val="50"/>
          <w:szCs w:val="50"/>
        </w:rPr>
        <w:t>t</w:t>
      </w:r>
      <w:r w:rsidR="00950027" w:rsidRPr="00A90EAA">
        <w:rPr>
          <w:b w:val="0"/>
          <w:bCs w:val="0"/>
          <w:color w:val="007FAB"/>
          <w:sz w:val="50"/>
          <w:szCs w:val="50"/>
        </w:rPr>
        <w:t>emplate</w:t>
      </w:r>
      <w:bookmarkEnd w:id="0"/>
      <w:bookmarkEnd w:id="3"/>
    </w:p>
    <w:p w14:paraId="40208959" w14:textId="7AE36BE1" w:rsidR="000C68B9" w:rsidRPr="00A90EAA" w:rsidRDefault="00F50384" w:rsidP="00A90EAA">
      <w:pPr>
        <w:pBdr>
          <w:top w:val="single" w:sz="4" w:space="1" w:color="007FAB"/>
          <w:bottom w:val="single" w:sz="4" w:space="10" w:color="007FAB"/>
        </w:pBdr>
        <w:rPr>
          <w:sz w:val="24"/>
          <w:szCs w:val="22"/>
        </w:rPr>
      </w:pPr>
      <w:r w:rsidRPr="00A90EAA">
        <w:rPr>
          <w:sz w:val="24"/>
          <w:szCs w:val="22"/>
        </w:rPr>
        <w:t>Providers</w:t>
      </w:r>
      <w:r w:rsidR="00F45733" w:rsidRPr="00A90EAA">
        <w:rPr>
          <w:sz w:val="24"/>
          <w:szCs w:val="22"/>
        </w:rPr>
        <w:t xml:space="preserve"> </w:t>
      </w:r>
      <w:r w:rsidR="001C1B1B" w:rsidRPr="00A90EAA">
        <w:rPr>
          <w:sz w:val="24"/>
          <w:szCs w:val="22"/>
        </w:rPr>
        <w:t>should use this t</w:t>
      </w:r>
      <w:r w:rsidR="00CB0BC1" w:rsidRPr="00A90EAA">
        <w:rPr>
          <w:sz w:val="24"/>
          <w:szCs w:val="22"/>
        </w:rPr>
        <w:t xml:space="preserve">emplate to structure </w:t>
      </w:r>
      <w:r w:rsidR="00556849">
        <w:rPr>
          <w:sz w:val="24"/>
          <w:szCs w:val="22"/>
        </w:rPr>
        <w:t>a new</w:t>
      </w:r>
      <w:r w:rsidR="00556849" w:rsidRPr="00A90EAA">
        <w:rPr>
          <w:sz w:val="24"/>
          <w:szCs w:val="22"/>
        </w:rPr>
        <w:t xml:space="preserve"> </w:t>
      </w:r>
      <w:r w:rsidR="006B3B67" w:rsidRPr="00A90EAA">
        <w:rPr>
          <w:sz w:val="24"/>
          <w:szCs w:val="22"/>
        </w:rPr>
        <w:t xml:space="preserve">Learner Success </w:t>
      </w:r>
      <w:r w:rsidR="00556849">
        <w:rPr>
          <w:sz w:val="24"/>
          <w:szCs w:val="22"/>
        </w:rPr>
        <w:t xml:space="preserve">Plan </w:t>
      </w:r>
      <w:r w:rsidR="00FF603E">
        <w:rPr>
          <w:sz w:val="24"/>
          <w:szCs w:val="22"/>
        </w:rPr>
        <w:t>as part of your</w:t>
      </w:r>
      <w:r w:rsidR="00CB0BC1" w:rsidRPr="00A90EAA">
        <w:rPr>
          <w:sz w:val="24"/>
          <w:szCs w:val="22"/>
        </w:rPr>
        <w:t xml:space="preserve"> </w:t>
      </w:r>
      <w:r w:rsidR="00DF5F6A" w:rsidRPr="00A90EAA">
        <w:rPr>
          <w:sz w:val="24"/>
          <w:szCs w:val="22"/>
        </w:rPr>
        <w:t>Investment Plan (Plan).</w:t>
      </w:r>
    </w:p>
    <w:p w14:paraId="623BB85D" w14:textId="7FD0410F" w:rsidR="007A752A" w:rsidRDefault="008A658B" w:rsidP="00F50384">
      <w:pPr>
        <w:rPr>
          <w:sz w:val="24"/>
          <w:szCs w:val="22"/>
        </w:rPr>
      </w:pPr>
      <w:r w:rsidRPr="00A90EAA">
        <w:rPr>
          <w:sz w:val="24"/>
          <w:szCs w:val="22"/>
        </w:rPr>
        <w:t>This template</w:t>
      </w:r>
      <w:r w:rsidR="006C0E7E" w:rsidRPr="00A90EAA">
        <w:rPr>
          <w:sz w:val="24"/>
          <w:szCs w:val="22"/>
        </w:rPr>
        <w:t xml:space="preserve"> </w:t>
      </w:r>
      <w:r w:rsidR="00100551" w:rsidRPr="00A90EAA">
        <w:rPr>
          <w:sz w:val="24"/>
          <w:szCs w:val="22"/>
        </w:rPr>
        <w:t xml:space="preserve">captures what </w:t>
      </w:r>
      <w:r w:rsidR="007841EF" w:rsidRPr="00A90EAA">
        <w:rPr>
          <w:sz w:val="24"/>
          <w:szCs w:val="22"/>
        </w:rPr>
        <w:t xml:space="preserve">you must submit </w:t>
      </w:r>
      <w:r w:rsidR="00740DAA">
        <w:rPr>
          <w:sz w:val="24"/>
          <w:szCs w:val="22"/>
        </w:rPr>
        <w:t>for</w:t>
      </w:r>
      <w:r w:rsidR="00743E31" w:rsidRPr="00A90EAA">
        <w:rPr>
          <w:sz w:val="24"/>
          <w:szCs w:val="22"/>
        </w:rPr>
        <w:t xml:space="preserve"> the Learner Success</w:t>
      </w:r>
      <w:r w:rsidR="00556849">
        <w:rPr>
          <w:sz w:val="24"/>
          <w:szCs w:val="22"/>
        </w:rPr>
        <w:t xml:space="preserve"> Plan</w:t>
      </w:r>
      <w:r w:rsidR="00743E31" w:rsidRPr="00A90EAA">
        <w:rPr>
          <w:sz w:val="24"/>
          <w:szCs w:val="22"/>
        </w:rPr>
        <w:t xml:space="preserve"> </w:t>
      </w:r>
      <w:r w:rsidR="00740DAA">
        <w:rPr>
          <w:sz w:val="24"/>
          <w:szCs w:val="22"/>
        </w:rPr>
        <w:t>part</w:t>
      </w:r>
      <w:r w:rsidR="00740DAA" w:rsidRPr="00A90EAA">
        <w:rPr>
          <w:sz w:val="24"/>
          <w:szCs w:val="22"/>
        </w:rPr>
        <w:t xml:space="preserve"> </w:t>
      </w:r>
      <w:r w:rsidR="00743E31" w:rsidRPr="00A90EAA">
        <w:rPr>
          <w:sz w:val="24"/>
          <w:szCs w:val="22"/>
        </w:rPr>
        <w:t>of your</w:t>
      </w:r>
      <w:r w:rsidR="00E461C9" w:rsidRPr="00A90EAA">
        <w:rPr>
          <w:sz w:val="24"/>
          <w:szCs w:val="22"/>
        </w:rPr>
        <w:t xml:space="preserve"> proposed Plan</w:t>
      </w:r>
      <w:r w:rsidR="00F45733" w:rsidRPr="00A90EAA">
        <w:rPr>
          <w:sz w:val="24"/>
          <w:szCs w:val="22"/>
        </w:rPr>
        <w:t xml:space="preserve"> </w:t>
      </w:r>
      <w:r w:rsidR="00740DAA">
        <w:rPr>
          <w:sz w:val="24"/>
          <w:szCs w:val="22"/>
        </w:rPr>
        <w:t>if you are completing a Learner Succes Plan for the first time. The expectations for this are</w:t>
      </w:r>
      <w:r w:rsidR="00F45733" w:rsidRPr="00A90EAA">
        <w:rPr>
          <w:sz w:val="24"/>
          <w:szCs w:val="22"/>
        </w:rPr>
        <w:t xml:space="preserve"> stated in the</w:t>
      </w:r>
      <w:r w:rsidR="001C1B1B" w:rsidRPr="00A90EAA">
        <w:rPr>
          <w:sz w:val="24"/>
          <w:szCs w:val="22"/>
        </w:rPr>
        <w:t xml:space="preserve"> </w:t>
      </w:r>
      <w:hyperlink r:id="rId17" w:history="1">
        <w:r w:rsidR="0036673C" w:rsidRPr="00A90EAA">
          <w:rPr>
            <w:rStyle w:val="Hyperlink"/>
            <w:rFonts w:ascii="Calibri" w:hAnsi="Calibri"/>
            <w:color w:val="007FAB"/>
            <w:sz w:val="24"/>
            <w:szCs w:val="22"/>
          </w:rPr>
          <w:t>Plan Guidance</w:t>
        </w:r>
      </w:hyperlink>
      <w:r w:rsidR="006A5160" w:rsidRPr="00A90EAA">
        <w:rPr>
          <w:sz w:val="24"/>
          <w:szCs w:val="22"/>
        </w:rPr>
        <w:t xml:space="preserve">, </w:t>
      </w:r>
      <w:r w:rsidR="00774921" w:rsidRPr="00A90EAA">
        <w:rPr>
          <w:sz w:val="24"/>
          <w:szCs w:val="22"/>
        </w:rPr>
        <w:t>and</w:t>
      </w:r>
      <w:r w:rsidR="0036673C" w:rsidRPr="00A90EAA">
        <w:rPr>
          <w:sz w:val="24"/>
          <w:szCs w:val="22"/>
        </w:rPr>
        <w:t xml:space="preserve"> the </w:t>
      </w:r>
      <w:hyperlink r:id="rId18" w:history="1">
        <w:r w:rsidR="00CB0BC1" w:rsidRPr="00A90EAA">
          <w:rPr>
            <w:rStyle w:val="Hyperlink"/>
            <w:rFonts w:ascii="Calibri" w:hAnsi="Calibri"/>
            <w:color w:val="007FAB"/>
            <w:sz w:val="24"/>
            <w:szCs w:val="22"/>
          </w:rPr>
          <w:t>Gazette notice</w:t>
        </w:r>
      </w:hyperlink>
      <w:r w:rsidR="004C2691" w:rsidRPr="00A90EAA">
        <w:rPr>
          <w:sz w:val="24"/>
          <w:szCs w:val="22"/>
        </w:rPr>
        <w:t>.</w:t>
      </w:r>
      <w:r w:rsidR="005B5E8D" w:rsidRPr="00A90EAA">
        <w:rPr>
          <w:sz w:val="24"/>
          <w:szCs w:val="22"/>
        </w:rPr>
        <w:t xml:space="preserve"> </w:t>
      </w:r>
      <w:bookmarkStart w:id="4" w:name="_Hlk159307999"/>
      <w:r w:rsidR="00740DAA">
        <w:rPr>
          <w:sz w:val="24"/>
          <w:szCs w:val="22"/>
        </w:rPr>
        <w:t>The template should be submitted alongside your other Plan documents.</w:t>
      </w:r>
    </w:p>
    <w:p w14:paraId="22476494" w14:textId="497907CC" w:rsidR="00556849" w:rsidRPr="00A90EAA" w:rsidRDefault="00556849" w:rsidP="00F50384">
      <w:pPr>
        <w:rPr>
          <w:sz w:val="24"/>
          <w:szCs w:val="22"/>
        </w:rPr>
      </w:pPr>
      <w:r>
        <w:rPr>
          <w:sz w:val="24"/>
          <w:szCs w:val="22"/>
        </w:rPr>
        <w:t xml:space="preserve">If you have previously submitted a Learner Success </w:t>
      </w:r>
      <w:r w:rsidR="00FF603E">
        <w:rPr>
          <w:sz w:val="24"/>
          <w:szCs w:val="22"/>
        </w:rPr>
        <w:t>Plan</w:t>
      </w:r>
      <w:r>
        <w:rPr>
          <w:sz w:val="24"/>
          <w:szCs w:val="22"/>
        </w:rPr>
        <w:t>, use the template for a significant progress update.</w:t>
      </w:r>
    </w:p>
    <w:bookmarkEnd w:id="4"/>
    <w:p w14:paraId="5411BDF8" w14:textId="18618518" w:rsidR="00F45733" w:rsidRPr="00A90EAA" w:rsidRDefault="003E1593" w:rsidP="00F50384">
      <w:pPr>
        <w:rPr>
          <w:b/>
          <w:sz w:val="24"/>
          <w:szCs w:val="22"/>
        </w:rPr>
      </w:pPr>
      <w:r w:rsidRPr="00A90EAA">
        <w:rPr>
          <w:sz w:val="24"/>
          <w:szCs w:val="22"/>
        </w:rPr>
        <w:t xml:space="preserve">When </w:t>
      </w:r>
      <w:r w:rsidR="007841EF" w:rsidRPr="00A90EAA">
        <w:rPr>
          <w:sz w:val="24"/>
          <w:szCs w:val="22"/>
        </w:rPr>
        <w:t xml:space="preserve">you </w:t>
      </w:r>
      <w:r w:rsidRPr="00A90EAA">
        <w:rPr>
          <w:sz w:val="24"/>
          <w:szCs w:val="22"/>
        </w:rPr>
        <w:t>complet</w:t>
      </w:r>
      <w:r w:rsidR="007841EF" w:rsidRPr="00A90EAA">
        <w:rPr>
          <w:sz w:val="24"/>
          <w:szCs w:val="22"/>
        </w:rPr>
        <w:t>e</w:t>
      </w:r>
      <w:r w:rsidRPr="00A90EAA">
        <w:rPr>
          <w:sz w:val="24"/>
          <w:szCs w:val="22"/>
        </w:rPr>
        <w:t xml:space="preserve"> this </w:t>
      </w:r>
      <w:r w:rsidR="006B3B67" w:rsidRPr="00A90EAA">
        <w:rPr>
          <w:sz w:val="24"/>
          <w:szCs w:val="22"/>
        </w:rPr>
        <w:t>template</w:t>
      </w:r>
      <w:r w:rsidRPr="00A90EAA">
        <w:rPr>
          <w:sz w:val="24"/>
          <w:szCs w:val="22"/>
        </w:rPr>
        <w:t xml:space="preserve">, use </w:t>
      </w:r>
      <w:hyperlink r:id="rId19" w:history="1">
        <w:r w:rsidR="007859F6" w:rsidRPr="00A90EAA">
          <w:rPr>
            <w:rStyle w:val="Hyperlink"/>
            <w:rFonts w:ascii="Calibri" w:hAnsi="Calibri"/>
            <w:color w:val="007FAB"/>
            <w:sz w:val="24"/>
            <w:szCs w:val="22"/>
          </w:rPr>
          <w:t>Plan Guidance</w:t>
        </w:r>
        <w:r w:rsidR="00B15FEF" w:rsidRPr="00A90EAA">
          <w:rPr>
            <w:rStyle w:val="Hyperlink"/>
            <w:rFonts w:ascii="Calibri" w:hAnsi="Calibri"/>
            <w:sz w:val="24"/>
            <w:szCs w:val="22"/>
          </w:rPr>
          <w:t xml:space="preserve"> </w:t>
        </w:r>
      </w:hyperlink>
      <w:r w:rsidRPr="00A90EAA">
        <w:rPr>
          <w:sz w:val="24"/>
          <w:szCs w:val="22"/>
        </w:rPr>
        <w:t xml:space="preserve"> to understand our priorities, requirements and expectations</w:t>
      </w:r>
      <w:r w:rsidR="002F75F1" w:rsidRPr="00A90EAA">
        <w:rPr>
          <w:sz w:val="24"/>
          <w:szCs w:val="22"/>
        </w:rPr>
        <w:t xml:space="preserve">. </w:t>
      </w:r>
      <w:r w:rsidR="00FF603E">
        <w:rPr>
          <w:sz w:val="24"/>
          <w:szCs w:val="22"/>
        </w:rPr>
        <w:t xml:space="preserve">We also recommend that you ensure you are familiar with </w:t>
      </w:r>
      <w:hyperlink r:id="rId20" w:history="1">
        <w:r w:rsidR="00FF603E" w:rsidRPr="00FF603E">
          <w:rPr>
            <w:rStyle w:val="Hyperlink"/>
            <w:rFonts w:ascii="Calibri" w:hAnsi="Calibri"/>
            <w:sz w:val="24"/>
            <w:szCs w:val="22"/>
          </w:rPr>
          <w:t>Learner Success Fram</w:t>
        </w:r>
        <w:r w:rsidR="00FF603E">
          <w:rPr>
            <w:rStyle w:val="Hyperlink"/>
            <w:rFonts w:ascii="Calibri" w:hAnsi="Calibri"/>
            <w:sz w:val="24"/>
            <w:szCs w:val="22"/>
          </w:rPr>
          <w:t>e</w:t>
        </w:r>
        <w:r w:rsidR="00FF603E" w:rsidRPr="00FF603E">
          <w:rPr>
            <w:rStyle w:val="Hyperlink"/>
            <w:rFonts w:ascii="Calibri" w:hAnsi="Calibri"/>
            <w:sz w:val="24"/>
            <w:szCs w:val="22"/>
          </w:rPr>
          <w:t>work</w:t>
        </w:r>
      </w:hyperlink>
      <w:r w:rsidR="00FF603E">
        <w:rPr>
          <w:sz w:val="24"/>
          <w:szCs w:val="22"/>
        </w:rPr>
        <w:t>.</w:t>
      </w:r>
    </w:p>
    <w:p w14:paraId="47B1C01D" w14:textId="77777777" w:rsidR="00960941" w:rsidRPr="00A90EAA" w:rsidRDefault="00BB68BE" w:rsidP="00F50384">
      <w:pPr>
        <w:pStyle w:val="Heading4"/>
        <w:rPr>
          <w:i w:val="0"/>
          <w:iCs w:val="0"/>
          <w:color w:val="007FAB"/>
          <w:sz w:val="34"/>
          <w:szCs w:val="34"/>
        </w:rPr>
      </w:pPr>
      <w:bookmarkStart w:id="5" w:name="_Toc3902571"/>
      <w:r w:rsidRPr="00A90EAA">
        <w:rPr>
          <w:i w:val="0"/>
          <w:iCs w:val="0"/>
          <w:color w:val="007FAB"/>
          <w:sz w:val="34"/>
          <w:szCs w:val="34"/>
        </w:rPr>
        <w:t>Assessment of</w:t>
      </w:r>
      <w:r w:rsidR="0036673C" w:rsidRPr="00A90EAA">
        <w:rPr>
          <w:i w:val="0"/>
          <w:iCs w:val="0"/>
          <w:color w:val="007FAB"/>
          <w:sz w:val="34"/>
          <w:szCs w:val="34"/>
        </w:rPr>
        <w:t xml:space="preserve"> proposed P</w:t>
      </w:r>
      <w:r w:rsidR="00960941" w:rsidRPr="00A90EAA">
        <w:rPr>
          <w:i w:val="0"/>
          <w:iCs w:val="0"/>
          <w:color w:val="007FAB"/>
          <w:sz w:val="34"/>
          <w:szCs w:val="34"/>
        </w:rPr>
        <w:t>lans</w:t>
      </w:r>
      <w:bookmarkEnd w:id="5"/>
    </w:p>
    <w:p w14:paraId="4362696A" w14:textId="486FED56" w:rsidR="00175DD2" w:rsidRPr="00A90EAA" w:rsidRDefault="00B6684C" w:rsidP="00F50384">
      <w:pPr>
        <w:rPr>
          <w:sz w:val="24"/>
          <w:szCs w:val="22"/>
        </w:rPr>
      </w:pPr>
      <w:r w:rsidRPr="00A90EAA">
        <w:rPr>
          <w:bCs/>
          <w:sz w:val="24"/>
          <w:szCs w:val="22"/>
        </w:rPr>
        <w:t xml:space="preserve">The criteria </w:t>
      </w:r>
      <w:r w:rsidR="00EC67A4" w:rsidRPr="00A90EAA">
        <w:rPr>
          <w:bCs/>
          <w:sz w:val="24"/>
          <w:szCs w:val="22"/>
        </w:rPr>
        <w:t>we</w:t>
      </w:r>
      <w:r w:rsidR="0036673C" w:rsidRPr="00A90EAA">
        <w:rPr>
          <w:bCs/>
          <w:sz w:val="24"/>
          <w:szCs w:val="22"/>
        </w:rPr>
        <w:t xml:space="preserve"> use for assessing proposed P</w:t>
      </w:r>
      <w:r w:rsidR="00712267" w:rsidRPr="00A90EAA">
        <w:rPr>
          <w:bCs/>
          <w:sz w:val="24"/>
          <w:szCs w:val="22"/>
        </w:rPr>
        <w:t>lans are set out in</w:t>
      </w:r>
      <w:r w:rsidR="007859F6" w:rsidRPr="00A90EAA">
        <w:rPr>
          <w:bCs/>
          <w:sz w:val="24"/>
          <w:szCs w:val="22"/>
        </w:rPr>
        <w:t xml:space="preserve"> </w:t>
      </w:r>
      <w:r w:rsidR="00E7193E" w:rsidRPr="00A90EAA">
        <w:rPr>
          <w:bCs/>
          <w:sz w:val="24"/>
          <w:szCs w:val="22"/>
        </w:rPr>
        <w:t xml:space="preserve">Plan Guidance and </w:t>
      </w:r>
      <w:r w:rsidR="007859F6" w:rsidRPr="00A90EAA">
        <w:rPr>
          <w:bCs/>
          <w:sz w:val="24"/>
          <w:szCs w:val="22"/>
        </w:rPr>
        <w:t>the</w:t>
      </w:r>
      <w:r w:rsidR="00712267" w:rsidRPr="00A90EAA">
        <w:rPr>
          <w:bCs/>
          <w:sz w:val="24"/>
          <w:szCs w:val="22"/>
        </w:rPr>
        <w:t xml:space="preserve"> </w:t>
      </w:r>
      <w:r w:rsidR="008E30CD" w:rsidRPr="00A90EAA">
        <w:rPr>
          <w:bCs/>
          <w:sz w:val="24"/>
          <w:szCs w:val="22"/>
        </w:rPr>
        <w:t>Gazette notice</w:t>
      </w:r>
      <w:r w:rsidRPr="00A90EAA">
        <w:rPr>
          <w:bCs/>
          <w:sz w:val="24"/>
          <w:szCs w:val="22"/>
        </w:rPr>
        <w:t xml:space="preserve">. </w:t>
      </w:r>
      <w:r w:rsidRPr="00A90EAA">
        <w:rPr>
          <w:sz w:val="24"/>
          <w:szCs w:val="22"/>
        </w:rPr>
        <w:t xml:space="preserve">Please refer to these criteria </w:t>
      </w:r>
      <w:r w:rsidR="00DF6E17" w:rsidRPr="00A90EAA">
        <w:rPr>
          <w:sz w:val="24"/>
          <w:szCs w:val="22"/>
        </w:rPr>
        <w:t>as you</w:t>
      </w:r>
      <w:r w:rsidRPr="00A90EAA">
        <w:rPr>
          <w:sz w:val="24"/>
          <w:szCs w:val="22"/>
        </w:rPr>
        <w:t xml:space="preserve"> complet</w:t>
      </w:r>
      <w:r w:rsidR="00DF6E17" w:rsidRPr="00A90EAA">
        <w:rPr>
          <w:sz w:val="24"/>
          <w:szCs w:val="22"/>
        </w:rPr>
        <w:t>e</w:t>
      </w:r>
      <w:r w:rsidRPr="00A90EAA">
        <w:rPr>
          <w:sz w:val="24"/>
          <w:szCs w:val="22"/>
        </w:rPr>
        <w:t xml:space="preserve"> each section.</w:t>
      </w:r>
    </w:p>
    <w:p w14:paraId="150D882E" w14:textId="01D2E8D6" w:rsidR="00EC67A4" w:rsidRPr="00A90EAA" w:rsidRDefault="00740DAA" w:rsidP="00F50384">
      <w:pPr>
        <w:pStyle w:val="Heading4"/>
        <w:rPr>
          <w:i w:val="0"/>
          <w:iCs w:val="0"/>
          <w:color w:val="007FAB"/>
          <w:sz w:val="34"/>
          <w:szCs w:val="34"/>
        </w:rPr>
      </w:pPr>
      <w:bookmarkStart w:id="6" w:name="_Hlk159308161"/>
      <w:r>
        <w:rPr>
          <w:i w:val="0"/>
          <w:iCs w:val="0"/>
          <w:color w:val="007FAB"/>
          <w:sz w:val="34"/>
          <w:szCs w:val="34"/>
        </w:rPr>
        <w:t>Plan documents are due July 5</w:t>
      </w:r>
      <w:r w:rsidRPr="00465A79">
        <w:rPr>
          <w:i w:val="0"/>
          <w:iCs w:val="0"/>
          <w:color w:val="007FAB"/>
          <w:sz w:val="34"/>
          <w:szCs w:val="34"/>
          <w:vertAlign w:val="superscript"/>
        </w:rPr>
        <w:t>th</w:t>
      </w:r>
      <w:bookmarkEnd w:id="6"/>
    </w:p>
    <w:p w14:paraId="000243A7" w14:textId="32EB6D14" w:rsidR="00F50384" w:rsidRPr="00A90EAA" w:rsidRDefault="00740DAA" w:rsidP="00F50384">
      <w:pPr>
        <w:rPr>
          <w:sz w:val="24"/>
          <w:szCs w:val="24"/>
        </w:rPr>
      </w:pPr>
      <w:bookmarkStart w:id="7" w:name="_Toc3902573"/>
      <w:r>
        <w:rPr>
          <w:sz w:val="24"/>
          <w:szCs w:val="24"/>
        </w:rPr>
        <w:t>All components of your Plan must be submitted together by July 5</w:t>
      </w:r>
      <w:r w:rsidRPr="001509B7">
        <w:rPr>
          <w:sz w:val="24"/>
          <w:szCs w:val="24"/>
          <w:vertAlign w:val="superscript"/>
        </w:rPr>
        <w:t>th</w:t>
      </w:r>
      <w:r>
        <w:rPr>
          <w:sz w:val="24"/>
          <w:szCs w:val="24"/>
        </w:rPr>
        <w:t xml:space="preserve"> 2024. </w:t>
      </w:r>
      <w:r w:rsidR="00F50384" w:rsidRPr="00A90EAA">
        <w:rPr>
          <w:sz w:val="24"/>
          <w:szCs w:val="24"/>
        </w:rPr>
        <w:t>This may include:</w:t>
      </w:r>
    </w:p>
    <w:p w14:paraId="71E9FBDD" w14:textId="22731DC8" w:rsidR="00F50384" w:rsidRPr="00A90EAA" w:rsidRDefault="00F50384" w:rsidP="00F50384">
      <w:pPr>
        <w:pStyle w:val="ListParagraph"/>
        <w:numPr>
          <w:ilvl w:val="0"/>
          <w:numId w:val="39"/>
        </w:numPr>
        <w:rPr>
          <w:sz w:val="24"/>
          <w:szCs w:val="24"/>
        </w:rPr>
      </w:pPr>
      <w:r w:rsidRPr="00A90EAA">
        <w:rPr>
          <w:sz w:val="24"/>
          <w:szCs w:val="24"/>
        </w:rPr>
        <w:t xml:space="preserve">your Strategic Intent, </w:t>
      </w:r>
    </w:p>
    <w:p w14:paraId="38702ED8" w14:textId="1725840C" w:rsidR="00F50384" w:rsidRPr="00A90EAA" w:rsidRDefault="00F50384" w:rsidP="00F50384">
      <w:pPr>
        <w:pStyle w:val="ListParagraph"/>
        <w:numPr>
          <w:ilvl w:val="0"/>
          <w:numId w:val="39"/>
        </w:numPr>
        <w:rPr>
          <w:sz w:val="24"/>
          <w:szCs w:val="24"/>
        </w:rPr>
      </w:pPr>
      <w:r w:rsidRPr="00A90EAA">
        <w:rPr>
          <w:sz w:val="24"/>
          <w:szCs w:val="24"/>
        </w:rPr>
        <w:t xml:space="preserve">your Learner Success Plan (this template) or significant progress update (to your LSP) </w:t>
      </w:r>
    </w:p>
    <w:p w14:paraId="4AC92E90" w14:textId="77777777" w:rsidR="000B7BCD" w:rsidRPr="000B7BCD" w:rsidRDefault="000B7BCD" w:rsidP="000B7BCD">
      <w:pPr>
        <w:pStyle w:val="ListParagraph"/>
        <w:numPr>
          <w:ilvl w:val="0"/>
          <w:numId w:val="39"/>
        </w:numPr>
        <w:rPr>
          <w:sz w:val="24"/>
          <w:szCs w:val="24"/>
        </w:rPr>
      </w:pPr>
      <w:bookmarkStart w:id="8" w:name="_Hlk159402309"/>
      <w:r w:rsidRPr="000B7BCD">
        <w:rPr>
          <w:sz w:val="24"/>
          <w:szCs w:val="24"/>
        </w:rPr>
        <w:t xml:space="preserve">your Disability Action Plan (DAP) </w:t>
      </w:r>
      <w:r>
        <w:rPr>
          <w:sz w:val="24"/>
          <w:szCs w:val="24"/>
        </w:rPr>
        <w:t xml:space="preserve">if you don’t already have one, </w:t>
      </w:r>
      <w:r w:rsidRPr="000B7BCD">
        <w:rPr>
          <w:sz w:val="24"/>
          <w:szCs w:val="24"/>
        </w:rPr>
        <w:t xml:space="preserve">or </w:t>
      </w:r>
      <w:r>
        <w:rPr>
          <w:sz w:val="24"/>
          <w:szCs w:val="24"/>
        </w:rPr>
        <w:t xml:space="preserve">a </w:t>
      </w:r>
      <w:r w:rsidRPr="000B7BCD">
        <w:rPr>
          <w:sz w:val="24"/>
          <w:szCs w:val="24"/>
        </w:rPr>
        <w:t>link to your published DAP (</w:t>
      </w:r>
      <w:r w:rsidRPr="000B7BCD">
        <w:rPr>
          <w:rFonts w:asciiTheme="minorHAnsi" w:hAnsiTheme="minorHAnsi"/>
          <w:sz w:val="24"/>
          <w:szCs w:val="24"/>
        </w:rPr>
        <w:t xml:space="preserve">which </w:t>
      </w:r>
      <w:r>
        <w:rPr>
          <w:rFonts w:asciiTheme="minorHAnsi" w:hAnsiTheme="minorHAnsi"/>
          <w:sz w:val="24"/>
          <w:szCs w:val="24"/>
        </w:rPr>
        <w:t>needs to have</w:t>
      </w:r>
      <w:r w:rsidRPr="000B7BCD">
        <w:rPr>
          <w:rFonts w:asciiTheme="minorHAnsi" w:hAnsiTheme="minorHAnsi"/>
          <w:sz w:val="24"/>
          <w:szCs w:val="24"/>
        </w:rPr>
        <w:t xml:space="preserve"> been updated in the previous six months)</w:t>
      </w:r>
      <w:r w:rsidRPr="000B7BCD">
        <w:rPr>
          <w:sz w:val="24"/>
          <w:szCs w:val="24"/>
        </w:rPr>
        <w:t xml:space="preserve">, </w:t>
      </w:r>
    </w:p>
    <w:bookmarkEnd w:id="8"/>
    <w:p w14:paraId="241127AF" w14:textId="77777777" w:rsidR="00F50384" w:rsidRPr="00A90EAA" w:rsidRDefault="00F50384" w:rsidP="00F50384">
      <w:pPr>
        <w:pStyle w:val="ListParagraph"/>
        <w:numPr>
          <w:ilvl w:val="0"/>
          <w:numId w:val="39"/>
        </w:numPr>
        <w:rPr>
          <w:sz w:val="24"/>
          <w:szCs w:val="24"/>
        </w:rPr>
      </w:pPr>
      <w:r w:rsidRPr="00A90EAA">
        <w:rPr>
          <w:sz w:val="24"/>
          <w:szCs w:val="24"/>
        </w:rPr>
        <w:t xml:space="preserve">Mix of Provision (MoP) templates, and </w:t>
      </w:r>
    </w:p>
    <w:p w14:paraId="412C33C6" w14:textId="77777777" w:rsidR="00F50384" w:rsidRPr="00A90EAA" w:rsidRDefault="00F50384" w:rsidP="00F50384">
      <w:pPr>
        <w:pStyle w:val="ListParagraph"/>
        <w:numPr>
          <w:ilvl w:val="0"/>
          <w:numId w:val="39"/>
        </w:numPr>
        <w:rPr>
          <w:sz w:val="24"/>
          <w:szCs w:val="24"/>
        </w:rPr>
      </w:pPr>
      <w:r w:rsidRPr="00A90EAA">
        <w:rPr>
          <w:sz w:val="24"/>
          <w:szCs w:val="24"/>
        </w:rPr>
        <w:t>Educational Performance Indicator Commitments (EPIC) template.</w:t>
      </w:r>
      <w:r w:rsidRPr="00A90EAA">
        <w:rPr>
          <w:rStyle w:val="FootnoteReference"/>
          <w:sz w:val="24"/>
          <w:szCs w:val="24"/>
        </w:rPr>
        <w:footnoteReference w:id="1"/>
      </w:r>
    </w:p>
    <w:p w14:paraId="23AD13A1" w14:textId="690AE80A" w:rsidR="00F50384" w:rsidRPr="00A90EAA" w:rsidRDefault="00F50384" w:rsidP="00F50384">
      <w:pPr>
        <w:rPr>
          <w:rFonts w:asciiTheme="minorHAnsi" w:hAnsiTheme="minorHAnsi" w:cstheme="minorHAnsi"/>
          <w:color w:val="auto"/>
          <w:sz w:val="24"/>
          <w:szCs w:val="24"/>
          <w:shd w:val="clear" w:color="auto" w:fill="FFFFFF"/>
        </w:rPr>
      </w:pPr>
      <w:r w:rsidRPr="00A90EAA">
        <w:rPr>
          <w:rFonts w:asciiTheme="minorHAnsi" w:hAnsiTheme="minorHAnsi" w:cstheme="minorHAnsi"/>
          <w:color w:val="auto"/>
          <w:sz w:val="24"/>
          <w:szCs w:val="24"/>
          <w:shd w:val="clear" w:color="auto" w:fill="FFFFFF"/>
        </w:rPr>
        <w:t xml:space="preserve">Refer to the page </w:t>
      </w:r>
      <w:r w:rsidR="00C50098" w:rsidRPr="00C50098">
        <w:rPr>
          <w:rFonts w:asciiTheme="minorHAnsi" w:hAnsiTheme="minorHAnsi" w:cstheme="minorHAnsi"/>
          <w:color w:val="auto"/>
          <w:sz w:val="24"/>
          <w:szCs w:val="24"/>
          <w:shd w:val="clear" w:color="auto" w:fill="FFFFFF"/>
        </w:rPr>
        <w:t>70-71</w:t>
      </w:r>
      <w:r w:rsidRPr="00A90EAA">
        <w:rPr>
          <w:rFonts w:asciiTheme="minorHAnsi" w:hAnsiTheme="minorHAnsi" w:cstheme="minorHAnsi"/>
          <w:color w:val="auto"/>
          <w:sz w:val="24"/>
          <w:szCs w:val="24"/>
          <w:shd w:val="clear" w:color="auto" w:fill="FFFFFF"/>
        </w:rPr>
        <w:t xml:space="preserve"> of Plan Guidance to help you understand the parts of a Plan you need to submit.</w:t>
      </w:r>
    </w:p>
    <w:p w14:paraId="112F3512" w14:textId="77777777" w:rsidR="00F50384" w:rsidRPr="00A90EAA" w:rsidRDefault="00F50384" w:rsidP="00F50384">
      <w:pPr>
        <w:pStyle w:val="Heading4"/>
        <w:rPr>
          <w:i w:val="0"/>
          <w:iCs w:val="0"/>
          <w:color w:val="007FAB"/>
          <w:sz w:val="34"/>
          <w:szCs w:val="34"/>
        </w:rPr>
      </w:pPr>
      <w:r w:rsidRPr="00A90EAA">
        <w:rPr>
          <w:i w:val="0"/>
          <w:iCs w:val="0"/>
          <w:color w:val="007FAB"/>
          <w:sz w:val="34"/>
          <w:szCs w:val="34"/>
        </w:rPr>
        <w:t>Tips for submitting documents</w:t>
      </w:r>
    </w:p>
    <w:p w14:paraId="5B13BF97" w14:textId="17F33097" w:rsidR="00F50384" w:rsidRPr="00A90EAA" w:rsidRDefault="00F50384" w:rsidP="00F50384">
      <w:pPr>
        <w:pStyle w:val="ListParagraph"/>
        <w:numPr>
          <w:ilvl w:val="0"/>
          <w:numId w:val="37"/>
        </w:numPr>
        <w:ind w:left="993" w:hanging="273"/>
        <w:rPr>
          <w:sz w:val="24"/>
          <w:szCs w:val="24"/>
        </w:rPr>
      </w:pPr>
      <w:r w:rsidRPr="00A90EAA">
        <w:rPr>
          <w:sz w:val="24"/>
          <w:szCs w:val="24"/>
        </w:rPr>
        <w:t>You must submit all parts of your Plan to us via DXP Ng</w:t>
      </w:r>
      <w:r w:rsidRPr="00A90EAA">
        <w:rPr>
          <w:rFonts w:cs="Calibri"/>
          <w:sz w:val="24"/>
          <w:szCs w:val="24"/>
        </w:rPr>
        <w:t>ā</w:t>
      </w:r>
      <w:r w:rsidRPr="00A90EAA">
        <w:rPr>
          <w:sz w:val="24"/>
          <w:szCs w:val="24"/>
        </w:rPr>
        <w:t xml:space="preserve"> Kete as either a Word or PDF document. </w:t>
      </w:r>
    </w:p>
    <w:p w14:paraId="1FA9EBB5" w14:textId="1EC72BC8" w:rsidR="00F50384" w:rsidRPr="00A90EAA" w:rsidRDefault="00F50384" w:rsidP="00F50384">
      <w:pPr>
        <w:pStyle w:val="ListParagraph"/>
        <w:numPr>
          <w:ilvl w:val="0"/>
          <w:numId w:val="37"/>
        </w:numPr>
        <w:ind w:left="993" w:hanging="273"/>
        <w:rPr>
          <w:sz w:val="24"/>
          <w:szCs w:val="24"/>
        </w:rPr>
      </w:pPr>
      <w:r w:rsidRPr="00A90EAA">
        <w:rPr>
          <w:sz w:val="24"/>
          <w:szCs w:val="24"/>
        </w:rPr>
        <w:t xml:space="preserve">We recommend naming your document [PROVIDER name] </w:t>
      </w:r>
      <w:r w:rsidR="00210EF0">
        <w:rPr>
          <w:i/>
          <w:sz w:val="24"/>
          <w:szCs w:val="24"/>
        </w:rPr>
        <w:t>Learner Success Plan</w:t>
      </w:r>
    </w:p>
    <w:p w14:paraId="54C44F27" w14:textId="2905E8CE" w:rsidR="00F50384" w:rsidRPr="00A90EAA" w:rsidRDefault="00F50384" w:rsidP="00F50384">
      <w:pPr>
        <w:pStyle w:val="ListParagraph"/>
        <w:numPr>
          <w:ilvl w:val="0"/>
          <w:numId w:val="37"/>
        </w:numPr>
        <w:ind w:left="993" w:hanging="273"/>
        <w:rPr>
          <w:sz w:val="24"/>
          <w:szCs w:val="24"/>
        </w:rPr>
      </w:pPr>
      <w:r w:rsidRPr="00A90EAA">
        <w:rPr>
          <w:sz w:val="24"/>
          <w:szCs w:val="24"/>
        </w:rPr>
        <w:t>Documents, including appendices, must be 75MB or under.</w:t>
      </w:r>
    </w:p>
    <w:p w14:paraId="0A1D6130" w14:textId="77777777" w:rsidR="00F50384" w:rsidRPr="00A90EAA" w:rsidRDefault="00F50384" w:rsidP="00F50384">
      <w:pPr>
        <w:pStyle w:val="ListParagraph"/>
        <w:numPr>
          <w:ilvl w:val="0"/>
          <w:numId w:val="37"/>
        </w:numPr>
        <w:ind w:left="993" w:hanging="273"/>
        <w:rPr>
          <w:sz w:val="24"/>
          <w:szCs w:val="24"/>
        </w:rPr>
      </w:pPr>
      <w:r w:rsidRPr="00A90EAA">
        <w:rPr>
          <w:sz w:val="24"/>
          <w:szCs w:val="24"/>
        </w:rPr>
        <w:t>Please don’t encrypt your documents or embed any PDF files in them, as TEC’s anti-malware service cannot scan these documents, and they cannot be uploaded.</w:t>
      </w:r>
    </w:p>
    <w:p w14:paraId="242635FF" w14:textId="6860E7A4" w:rsidR="00F50384" w:rsidRPr="008539FB" w:rsidRDefault="00F50384" w:rsidP="00F50384">
      <w:pPr>
        <w:pStyle w:val="ListParagraph"/>
        <w:numPr>
          <w:ilvl w:val="0"/>
          <w:numId w:val="37"/>
        </w:numPr>
        <w:ind w:left="993" w:hanging="273"/>
        <w:rPr>
          <w:sz w:val="24"/>
          <w:szCs w:val="24"/>
        </w:rPr>
      </w:pPr>
      <w:r w:rsidRPr="00A90EAA">
        <w:rPr>
          <w:b/>
          <w:bCs/>
          <w:sz w:val="24"/>
          <w:szCs w:val="24"/>
        </w:rPr>
        <w:t xml:space="preserve">New providers only </w:t>
      </w:r>
      <w:r w:rsidRPr="00A90EAA">
        <w:rPr>
          <w:sz w:val="24"/>
          <w:szCs w:val="24"/>
        </w:rPr>
        <w:t>can submit documents by email</w:t>
      </w:r>
      <w:r w:rsidR="00083601" w:rsidRPr="00A90EAA">
        <w:rPr>
          <w:sz w:val="24"/>
          <w:szCs w:val="24"/>
        </w:rPr>
        <w:t xml:space="preserve"> </w:t>
      </w:r>
      <w:r w:rsidR="00083601" w:rsidRPr="008539FB">
        <w:rPr>
          <w:b/>
          <w:bCs/>
          <w:color w:val="auto"/>
          <w:sz w:val="24"/>
          <w:szCs w:val="24"/>
        </w:rPr>
        <w:t>to</w:t>
      </w:r>
      <w:r w:rsidR="00083601" w:rsidRPr="00A90EAA">
        <w:rPr>
          <w:b/>
          <w:bCs/>
          <w:color w:val="007FAB"/>
          <w:sz w:val="24"/>
          <w:szCs w:val="24"/>
        </w:rPr>
        <w:t xml:space="preserve"> </w:t>
      </w:r>
      <w:hyperlink r:id="rId21" w:history="1">
        <w:r w:rsidR="00083601" w:rsidRPr="00A90EAA">
          <w:rPr>
            <w:rStyle w:val="Hyperlink"/>
            <w:bCs/>
            <w:color w:val="007FAB"/>
            <w:sz w:val="24"/>
            <w:szCs w:val="24"/>
          </w:rPr>
          <w:t>customerservice@tec.govt.nz</w:t>
        </w:r>
      </w:hyperlink>
      <w:r w:rsidR="00083601" w:rsidRPr="00A90EAA">
        <w:rPr>
          <w:b/>
          <w:bCs/>
          <w:color w:val="007FAB"/>
          <w:sz w:val="24"/>
          <w:szCs w:val="24"/>
        </w:rPr>
        <w:t xml:space="preserve"> </w:t>
      </w:r>
      <w:r w:rsidR="00083601" w:rsidRPr="008539FB">
        <w:rPr>
          <w:color w:val="auto"/>
          <w:sz w:val="24"/>
          <w:szCs w:val="24"/>
        </w:rPr>
        <w:t xml:space="preserve">with subject line [Edumis # - New Provider </w:t>
      </w:r>
      <w:r w:rsidR="00740DAA">
        <w:rPr>
          <w:color w:val="auto"/>
          <w:sz w:val="24"/>
          <w:szCs w:val="24"/>
        </w:rPr>
        <w:t>Learner Success Plan</w:t>
      </w:r>
      <w:r w:rsidR="00083601" w:rsidRPr="008539FB">
        <w:rPr>
          <w:color w:val="auto"/>
          <w:sz w:val="24"/>
          <w:szCs w:val="24"/>
        </w:rPr>
        <w:t xml:space="preserve"> for 2025 funding]</w:t>
      </w:r>
      <w:r w:rsidRPr="008539FB">
        <w:rPr>
          <w:color w:val="auto"/>
          <w:sz w:val="24"/>
          <w:szCs w:val="24"/>
        </w:rPr>
        <w:t>.</w:t>
      </w:r>
    </w:p>
    <w:p w14:paraId="68F23D05" w14:textId="77777777" w:rsidR="00F50384" w:rsidRPr="00A90EAA" w:rsidRDefault="00F50384" w:rsidP="00F50384">
      <w:pPr>
        <w:pStyle w:val="Heading4"/>
        <w:rPr>
          <w:i w:val="0"/>
          <w:iCs w:val="0"/>
          <w:color w:val="007FAB"/>
          <w:sz w:val="34"/>
          <w:szCs w:val="34"/>
        </w:rPr>
      </w:pPr>
      <w:r w:rsidRPr="00A90EAA">
        <w:rPr>
          <w:i w:val="0"/>
          <w:iCs w:val="0"/>
          <w:color w:val="007FAB"/>
          <w:sz w:val="34"/>
          <w:szCs w:val="34"/>
        </w:rPr>
        <w:lastRenderedPageBreak/>
        <w:t>Questions</w:t>
      </w:r>
      <w:r w:rsidRPr="00A90EAA">
        <w:rPr>
          <w:i w:val="0"/>
          <w:iCs w:val="0"/>
          <w:color w:val="007FAB"/>
          <w:sz w:val="34"/>
          <w:szCs w:val="34"/>
        </w:rPr>
        <w:tab/>
      </w:r>
    </w:p>
    <w:p w14:paraId="301BCA4D" w14:textId="334C74CC" w:rsidR="00F50384" w:rsidRPr="00A90EAA" w:rsidRDefault="00F50384" w:rsidP="00F50384">
      <w:pPr>
        <w:rPr>
          <w:sz w:val="24"/>
          <w:szCs w:val="24"/>
        </w:rPr>
      </w:pPr>
      <w:r w:rsidRPr="00A90EAA">
        <w:rPr>
          <w:sz w:val="24"/>
          <w:szCs w:val="24"/>
        </w:rPr>
        <w:t xml:space="preserve">For general queries about your Plan or this template please contact us at </w:t>
      </w:r>
      <w:hyperlink r:id="rId22" w:tgtFrame="_blank" w:tooltip="mailto:customerservice@tec.govt.nz" w:history="1">
        <w:r w:rsidRPr="00A90EAA">
          <w:rPr>
            <w:rStyle w:val="Hyperlink"/>
            <w:rFonts w:cstheme="minorHAnsi"/>
            <w:color w:val="007FAB"/>
            <w:sz w:val="24"/>
            <w:szCs w:val="24"/>
            <w:shd w:val="clear" w:color="auto" w:fill="FFFFFF"/>
          </w:rPr>
          <w:t>customerservice@tec.govt.nz</w:t>
        </w:r>
      </w:hyperlink>
      <w:r w:rsidRPr="00A90EAA">
        <w:rPr>
          <w:sz w:val="24"/>
          <w:szCs w:val="24"/>
        </w:rPr>
        <w:t xml:space="preserve"> or 0800 601 301 or speak to your Relationship Manager</w:t>
      </w:r>
      <w:r w:rsidR="000E08DD">
        <w:rPr>
          <w:sz w:val="24"/>
          <w:szCs w:val="24"/>
        </w:rPr>
        <w:t>.</w:t>
      </w:r>
    </w:p>
    <w:p w14:paraId="352CAB83" w14:textId="577CFA00" w:rsidR="00F50384" w:rsidRPr="00A90EAA" w:rsidRDefault="00F50384" w:rsidP="00F50384">
      <w:pPr>
        <w:rPr>
          <w:sz w:val="24"/>
          <w:szCs w:val="24"/>
        </w:rPr>
      </w:pPr>
      <w:r w:rsidRPr="00A90EAA">
        <w:rPr>
          <w:sz w:val="24"/>
          <w:szCs w:val="24"/>
        </w:rPr>
        <w:t xml:space="preserve">We encourage you to check the </w:t>
      </w:r>
      <w:hyperlink r:id="rId23" w:history="1">
        <w:r w:rsidRPr="00A90EAA">
          <w:rPr>
            <w:rStyle w:val="Hyperlink"/>
            <w:rFonts w:ascii="Calibri" w:hAnsi="Calibri"/>
            <w:color w:val="007FAB"/>
            <w:sz w:val="24"/>
            <w:szCs w:val="24"/>
          </w:rPr>
          <w:t>TEC website</w:t>
        </w:r>
      </w:hyperlink>
      <w:r w:rsidRPr="00A90EAA">
        <w:rPr>
          <w:sz w:val="24"/>
          <w:szCs w:val="24"/>
        </w:rPr>
        <w:t xml:space="preserve"> regularly for new information.</w:t>
      </w:r>
    </w:p>
    <w:bookmarkEnd w:id="1"/>
    <w:bookmarkEnd w:id="7"/>
    <w:p w14:paraId="798606E3" w14:textId="10D5FA81" w:rsidR="00F50384" w:rsidRPr="00A90EAA" w:rsidRDefault="001653BE" w:rsidP="00A90EAA">
      <w:pPr>
        <w:rPr>
          <w:rFonts w:ascii="Georgia" w:eastAsiaTheme="majorEastAsia" w:hAnsi="Georgia" w:cstheme="majorBidi"/>
          <w:bCs/>
          <w:iCs/>
          <w:color w:val="auto"/>
          <w:sz w:val="24"/>
          <w:szCs w:val="24"/>
        </w:rPr>
      </w:pPr>
      <w:r w:rsidRPr="00A90EAA">
        <w:rPr>
          <w:bCs/>
          <w:iCs/>
          <w:color w:val="auto"/>
          <w:sz w:val="24"/>
          <w:szCs w:val="24"/>
        </w:rPr>
        <w:t xml:space="preserve">Feel </w:t>
      </w:r>
      <w:r w:rsidR="003315FE" w:rsidRPr="00A90EAA">
        <w:rPr>
          <w:bCs/>
          <w:iCs/>
          <w:color w:val="auto"/>
          <w:sz w:val="24"/>
          <w:szCs w:val="24"/>
        </w:rPr>
        <w:t xml:space="preserve">free to personalise the design of this template </w:t>
      </w:r>
      <w:r w:rsidRPr="00A90EAA">
        <w:rPr>
          <w:bCs/>
          <w:iCs/>
          <w:color w:val="auto"/>
          <w:sz w:val="24"/>
          <w:szCs w:val="24"/>
        </w:rPr>
        <w:t>with</w:t>
      </w:r>
      <w:r w:rsidR="003315FE" w:rsidRPr="00A90EAA">
        <w:rPr>
          <w:bCs/>
          <w:iCs/>
          <w:color w:val="auto"/>
          <w:sz w:val="24"/>
          <w:szCs w:val="24"/>
        </w:rPr>
        <w:t xml:space="preserve"> your branding</w:t>
      </w:r>
      <w:bookmarkStart w:id="9" w:name="_Toc33451504"/>
      <w:r w:rsidR="00A90EAA">
        <w:rPr>
          <w:bCs/>
          <w:iCs/>
          <w:color w:val="auto"/>
          <w:sz w:val="24"/>
          <w:szCs w:val="24"/>
        </w:rPr>
        <w:t>.</w:t>
      </w:r>
    </w:p>
    <w:p w14:paraId="5A9BE0CA" w14:textId="5C49446D" w:rsidR="008E733D" w:rsidRPr="00A90EAA" w:rsidRDefault="008E733D" w:rsidP="00F50384">
      <w:pPr>
        <w:pStyle w:val="Heading1"/>
        <w:rPr>
          <w:b w:val="0"/>
          <w:bCs w:val="0"/>
          <w:color w:val="007FAB"/>
          <w:sz w:val="50"/>
          <w:szCs w:val="50"/>
        </w:rPr>
      </w:pPr>
      <w:bookmarkStart w:id="10" w:name="_Toc157696604"/>
      <w:r w:rsidRPr="00A90EAA">
        <w:rPr>
          <w:b w:val="0"/>
          <w:bCs w:val="0"/>
          <w:color w:val="007FAB"/>
          <w:sz w:val="50"/>
          <w:szCs w:val="50"/>
        </w:rPr>
        <w:t>Learner Success Plan</w:t>
      </w:r>
      <w:bookmarkEnd w:id="10"/>
    </w:p>
    <w:p w14:paraId="7676C1FC" w14:textId="783CF455" w:rsidR="00F50384" w:rsidRPr="00A90EAA" w:rsidRDefault="003E10E4" w:rsidP="00F50384">
      <w:pPr>
        <w:spacing w:after="0"/>
        <w:rPr>
          <w:rFonts w:cstheme="minorHAnsi"/>
          <w:sz w:val="24"/>
          <w:szCs w:val="24"/>
        </w:rPr>
      </w:pPr>
      <w:bookmarkStart w:id="11" w:name="_Hlk157697035"/>
      <w:r>
        <w:rPr>
          <w:rFonts w:cstheme="minorHAnsi"/>
          <w:sz w:val="24"/>
          <w:szCs w:val="24"/>
        </w:rPr>
        <w:t>If you</w:t>
      </w:r>
      <w:r w:rsidR="00F50384" w:rsidRPr="00A90EAA">
        <w:rPr>
          <w:rFonts w:cstheme="minorHAnsi"/>
          <w:sz w:val="24"/>
          <w:szCs w:val="24"/>
        </w:rPr>
        <w:t xml:space="preserve"> receive more than $5m</w:t>
      </w:r>
      <w:r w:rsidR="00083601" w:rsidRPr="00A90EAA">
        <w:rPr>
          <w:rStyle w:val="FootnoteReference"/>
          <w:rFonts w:cstheme="minorHAnsi"/>
          <w:sz w:val="24"/>
          <w:szCs w:val="24"/>
        </w:rPr>
        <w:footnoteReference w:id="2"/>
      </w:r>
      <w:r w:rsidR="00F50384" w:rsidRPr="00A90EAA">
        <w:rPr>
          <w:rFonts w:cstheme="minorHAnsi"/>
          <w:sz w:val="24"/>
          <w:szCs w:val="24"/>
        </w:rPr>
        <w:t xml:space="preserve"> in</w:t>
      </w:r>
      <w:r>
        <w:rPr>
          <w:rFonts w:cstheme="minorHAnsi"/>
          <w:sz w:val="24"/>
          <w:szCs w:val="24"/>
        </w:rPr>
        <w:t xml:space="preserve"> on-Plan</w:t>
      </w:r>
      <w:r w:rsidR="00F50384" w:rsidRPr="00A90EAA">
        <w:rPr>
          <w:rFonts w:cstheme="minorHAnsi"/>
          <w:sz w:val="24"/>
          <w:szCs w:val="24"/>
        </w:rPr>
        <w:t xml:space="preserve"> funding from </w:t>
      </w:r>
      <w:r>
        <w:rPr>
          <w:rFonts w:cstheme="minorHAnsi"/>
          <w:sz w:val="24"/>
          <w:szCs w:val="24"/>
        </w:rPr>
        <w:t>us, you</w:t>
      </w:r>
      <w:r w:rsidR="00F50384" w:rsidRPr="00A90EAA">
        <w:rPr>
          <w:rFonts w:cstheme="minorHAnsi"/>
          <w:sz w:val="24"/>
          <w:szCs w:val="24"/>
        </w:rPr>
        <w:t xml:space="preserve"> are required to have a Learner Success Plan (LSP). </w:t>
      </w:r>
      <w:r w:rsidR="00515D96">
        <w:rPr>
          <w:rFonts w:cstheme="minorHAnsi"/>
          <w:sz w:val="24"/>
          <w:szCs w:val="24"/>
        </w:rPr>
        <w:t>Our</w:t>
      </w:r>
      <w:r w:rsidR="00F50384" w:rsidRPr="00A90EAA">
        <w:rPr>
          <w:rFonts w:cstheme="minorHAnsi"/>
          <w:sz w:val="24"/>
          <w:szCs w:val="24"/>
        </w:rPr>
        <w:t xml:space="preserve"> assessment of LSPs will inform </w:t>
      </w:r>
      <w:r>
        <w:rPr>
          <w:rFonts w:cstheme="minorHAnsi"/>
          <w:sz w:val="24"/>
          <w:szCs w:val="24"/>
        </w:rPr>
        <w:t>our</w:t>
      </w:r>
      <w:r w:rsidRPr="00A90EAA">
        <w:rPr>
          <w:rFonts w:cstheme="minorHAnsi"/>
          <w:sz w:val="24"/>
          <w:szCs w:val="24"/>
        </w:rPr>
        <w:t xml:space="preserve"> </w:t>
      </w:r>
      <w:r w:rsidR="00F50384" w:rsidRPr="00A90EAA">
        <w:rPr>
          <w:rFonts w:cstheme="minorHAnsi"/>
          <w:sz w:val="24"/>
          <w:szCs w:val="24"/>
        </w:rPr>
        <w:t>investment decisions.</w:t>
      </w:r>
    </w:p>
    <w:p w14:paraId="44FCDEE0" w14:textId="77777777" w:rsidR="00F50384" w:rsidRPr="00A90EAA" w:rsidRDefault="00F50384" w:rsidP="00F50384">
      <w:pPr>
        <w:spacing w:after="0"/>
        <w:rPr>
          <w:rFonts w:cstheme="minorHAnsi"/>
          <w:sz w:val="24"/>
          <w:szCs w:val="24"/>
        </w:rPr>
      </w:pPr>
    </w:p>
    <w:p w14:paraId="33FF1ACE" w14:textId="77777777" w:rsidR="00F50384" w:rsidRPr="00A90EAA" w:rsidRDefault="00F50384" w:rsidP="00F50384">
      <w:pPr>
        <w:pStyle w:val="NormalWeb"/>
        <w:spacing w:before="0" w:beforeAutospacing="0" w:after="0" w:afterAutospacing="0"/>
        <w:rPr>
          <w:rFonts w:asciiTheme="minorHAnsi" w:hAnsiTheme="minorHAnsi" w:cstheme="minorHAnsi"/>
          <w:color w:val="333333"/>
        </w:rPr>
      </w:pPr>
      <w:r w:rsidRPr="00A90EAA">
        <w:rPr>
          <w:rFonts w:asciiTheme="minorHAnsi" w:hAnsiTheme="minorHAnsi" w:cstheme="minorHAnsi"/>
          <w:color w:val="333333"/>
        </w:rPr>
        <w:t>The LSP must:</w:t>
      </w:r>
    </w:p>
    <w:p w14:paraId="5CB42C19" w14:textId="55765FFE" w:rsidR="00F50384" w:rsidRPr="00A90EAA" w:rsidRDefault="00F50384" w:rsidP="00A90EAA">
      <w:pPr>
        <w:numPr>
          <w:ilvl w:val="0"/>
          <w:numId w:val="41"/>
        </w:numPr>
        <w:spacing w:after="0"/>
        <w:rPr>
          <w:rFonts w:cstheme="minorHAnsi"/>
          <w:color w:val="333333"/>
          <w:sz w:val="24"/>
          <w:szCs w:val="24"/>
        </w:rPr>
      </w:pPr>
      <w:r w:rsidRPr="00A90EAA">
        <w:rPr>
          <w:rFonts w:cstheme="minorHAnsi"/>
          <w:color w:val="333333"/>
          <w:sz w:val="24"/>
          <w:szCs w:val="24"/>
        </w:rPr>
        <w:t xml:space="preserve">be approved by </w:t>
      </w:r>
      <w:r w:rsidR="003E10E4">
        <w:rPr>
          <w:rFonts w:cstheme="minorHAnsi"/>
          <w:color w:val="333333"/>
          <w:sz w:val="24"/>
          <w:szCs w:val="24"/>
        </w:rPr>
        <w:t>your</w:t>
      </w:r>
      <w:r w:rsidRPr="00A90EAA">
        <w:rPr>
          <w:rFonts w:cstheme="minorHAnsi"/>
          <w:color w:val="333333"/>
          <w:sz w:val="24"/>
          <w:szCs w:val="24"/>
        </w:rPr>
        <w:t xml:space="preserve"> Council or Board; and</w:t>
      </w:r>
    </w:p>
    <w:p w14:paraId="070C9E11" w14:textId="394D864A" w:rsidR="00F50384" w:rsidRPr="00A90EAA" w:rsidRDefault="00F50384" w:rsidP="00A90EAA">
      <w:pPr>
        <w:numPr>
          <w:ilvl w:val="0"/>
          <w:numId w:val="41"/>
        </w:numPr>
        <w:spacing w:after="0"/>
        <w:rPr>
          <w:rFonts w:cstheme="minorHAnsi"/>
          <w:color w:val="333333"/>
          <w:sz w:val="24"/>
          <w:szCs w:val="24"/>
        </w:rPr>
      </w:pPr>
      <w:r w:rsidRPr="00A90EAA">
        <w:rPr>
          <w:rFonts w:cstheme="minorHAnsi"/>
          <w:color w:val="333333"/>
          <w:sz w:val="24"/>
          <w:szCs w:val="24"/>
        </w:rPr>
        <w:t xml:space="preserve">detail </w:t>
      </w:r>
      <w:r w:rsidR="003E10E4">
        <w:rPr>
          <w:rFonts w:cstheme="minorHAnsi"/>
          <w:color w:val="333333"/>
          <w:sz w:val="24"/>
          <w:szCs w:val="24"/>
        </w:rPr>
        <w:t>your</w:t>
      </w:r>
      <w:r w:rsidRPr="00A90EAA">
        <w:rPr>
          <w:rFonts w:cstheme="minorHAnsi"/>
          <w:color w:val="333333"/>
          <w:sz w:val="24"/>
          <w:szCs w:val="24"/>
        </w:rPr>
        <w:t xml:space="preserve"> approach to improving outcomes for all learners (and in particular, learners who are under-served including Māori learners, Pacific learners, disabled learners, neurodiverse learners, or learners with low prior achievement backgrounds); and</w:t>
      </w:r>
    </w:p>
    <w:p w14:paraId="0A18A3A2" w14:textId="77777777" w:rsidR="00F50384" w:rsidRPr="00A90EAA" w:rsidRDefault="00F50384" w:rsidP="00A90EAA">
      <w:pPr>
        <w:numPr>
          <w:ilvl w:val="0"/>
          <w:numId w:val="41"/>
        </w:numPr>
        <w:spacing w:after="0"/>
        <w:rPr>
          <w:rFonts w:cstheme="minorHAnsi"/>
          <w:color w:val="333333"/>
          <w:sz w:val="24"/>
          <w:szCs w:val="24"/>
        </w:rPr>
      </w:pPr>
      <w:r w:rsidRPr="00A90EAA">
        <w:rPr>
          <w:rFonts w:cstheme="minorHAnsi"/>
          <w:color w:val="333333"/>
          <w:sz w:val="24"/>
          <w:szCs w:val="24"/>
        </w:rPr>
        <w:t>include a roadmap of tangible goals and milestones.</w:t>
      </w:r>
    </w:p>
    <w:p w14:paraId="6E4A2CD4" w14:textId="77777777" w:rsidR="00F50384" w:rsidRPr="00A90EAA" w:rsidRDefault="00F50384" w:rsidP="00F50384">
      <w:pPr>
        <w:spacing w:after="0"/>
        <w:rPr>
          <w:rFonts w:cstheme="minorHAnsi"/>
          <w:sz w:val="24"/>
          <w:szCs w:val="24"/>
        </w:rPr>
      </w:pPr>
    </w:p>
    <w:p w14:paraId="2EA6BCF3" w14:textId="75D1259D" w:rsidR="00F50384" w:rsidRPr="00A90EAA" w:rsidRDefault="003E10E4" w:rsidP="00F50384">
      <w:pPr>
        <w:spacing w:after="0"/>
        <w:rPr>
          <w:rFonts w:cstheme="minorHAnsi"/>
          <w:sz w:val="24"/>
          <w:szCs w:val="24"/>
        </w:rPr>
      </w:pPr>
      <w:r>
        <w:rPr>
          <w:rFonts w:cstheme="minorHAnsi"/>
          <w:sz w:val="24"/>
          <w:szCs w:val="24"/>
        </w:rPr>
        <w:t>You</w:t>
      </w:r>
      <w:r w:rsidR="00F50384" w:rsidRPr="00A90EAA">
        <w:rPr>
          <w:rFonts w:cstheme="minorHAnsi"/>
          <w:sz w:val="24"/>
          <w:szCs w:val="24"/>
        </w:rPr>
        <w:t xml:space="preserve"> must report against its LSP in line with </w:t>
      </w:r>
      <w:r w:rsidR="00556849">
        <w:rPr>
          <w:rFonts w:cstheme="minorHAnsi"/>
          <w:sz w:val="24"/>
          <w:szCs w:val="24"/>
        </w:rPr>
        <w:t>your</w:t>
      </w:r>
      <w:r w:rsidR="00556849" w:rsidRPr="00A90EAA">
        <w:rPr>
          <w:rFonts w:cstheme="minorHAnsi"/>
          <w:sz w:val="24"/>
          <w:szCs w:val="24"/>
        </w:rPr>
        <w:t xml:space="preserve"> </w:t>
      </w:r>
      <w:r w:rsidR="00F50384" w:rsidRPr="00A90EAA">
        <w:rPr>
          <w:rFonts w:cstheme="minorHAnsi"/>
          <w:sz w:val="24"/>
          <w:szCs w:val="24"/>
        </w:rPr>
        <w:t>funding conditions.</w:t>
      </w:r>
    </w:p>
    <w:p w14:paraId="4DAB7A89" w14:textId="77777777" w:rsidR="00F50384" w:rsidRPr="00A90EAA" w:rsidRDefault="00F50384" w:rsidP="00F50384">
      <w:pPr>
        <w:spacing w:after="0"/>
        <w:rPr>
          <w:rFonts w:cstheme="minorHAnsi"/>
          <w:sz w:val="24"/>
          <w:szCs w:val="24"/>
        </w:rPr>
      </w:pPr>
    </w:p>
    <w:p w14:paraId="4688C5D1" w14:textId="584D88FD" w:rsidR="00F50384" w:rsidRPr="00A90EAA" w:rsidRDefault="00F50384" w:rsidP="00F50384">
      <w:pPr>
        <w:spacing w:after="0"/>
        <w:rPr>
          <w:rFonts w:cstheme="minorHAnsi"/>
          <w:sz w:val="24"/>
          <w:szCs w:val="24"/>
        </w:rPr>
      </w:pPr>
      <w:bookmarkStart w:id="12" w:name="_Hlk159310476"/>
      <w:r w:rsidRPr="00A90EAA">
        <w:rPr>
          <w:rFonts w:cstheme="minorHAnsi"/>
          <w:sz w:val="24"/>
          <w:szCs w:val="24"/>
        </w:rPr>
        <w:t xml:space="preserve">If </w:t>
      </w:r>
      <w:r w:rsidR="003E10E4">
        <w:rPr>
          <w:rFonts w:cstheme="minorHAnsi"/>
          <w:sz w:val="24"/>
          <w:szCs w:val="24"/>
        </w:rPr>
        <w:t>we</w:t>
      </w:r>
      <w:r w:rsidRPr="00A90EAA">
        <w:rPr>
          <w:rFonts w:cstheme="minorHAnsi"/>
          <w:sz w:val="24"/>
          <w:szCs w:val="24"/>
        </w:rPr>
        <w:t xml:space="preserve"> determine that </w:t>
      </w:r>
      <w:r w:rsidR="003E10E4">
        <w:rPr>
          <w:rFonts w:cstheme="minorHAnsi"/>
          <w:sz w:val="24"/>
          <w:szCs w:val="24"/>
        </w:rPr>
        <w:t>your</w:t>
      </w:r>
      <w:r w:rsidRPr="00A90EAA">
        <w:rPr>
          <w:rFonts w:cstheme="minorHAnsi"/>
          <w:sz w:val="24"/>
          <w:szCs w:val="24"/>
        </w:rPr>
        <w:t xml:space="preserve"> LSP is incomplete or inadequate, </w:t>
      </w:r>
      <w:r w:rsidR="003E10E4">
        <w:rPr>
          <w:rFonts w:cstheme="minorHAnsi"/>
          <w:sz w:val="24"/>
          <w:szCs w:val="24"/>
        </w:rPr>
        <w:t>we</w:t>
      </w:r>
      <w:r w:rsidRPr="00A90EAA">
        <w:rPr>
          <w:rFonts w:cstheme="minorHAnsi"/>
          <w:sz w:val="24"/>
          <w:szCs w:val="24"/>
        </w:rPr>
        <w:t xml:space="preserve"> may request that </w:t>
      </w:r>
      <w:r w:rsidR="003E10E4">
        <w:rPr>
          <w:rFonts w:cstheme="minorHAnsi"/>
          <w:sz w:val="24"/>
          <w:szCs w:val="24"/>
        </w:rPr>
        <w:t>you</w:t>
      </w:r>
      <w:r w:rsidRPr="00A90EAA">
        <w:rPr>
          <w:rFonts w:cstheme="minorHAnsi"/>
          <w:sz w:val="24"/>
          <w:szCs w:val="24"/>
        </w:rPr>
        <w:t xml:space="preserve"> resubmit a LSP outside of the Plan cycle.</w:t>
      </w:r>
    </w:p>
    <w:bookmarkEnd w:id="12"/>
    <w:p w14:paraId="0819B9EC" w14:textId="77777777" w:rsidR="00F50384" w:rsidRDefault="00F50384" w:rsidP="00F50384">
      <w:pPr>
        <w:spacing w:after="0"/>
        <w:rPr>
          <w:rFonts w:cstheme="minorHAnsi"/>
        </w:rPr>
      </w:pPr>
    </w:p>
    <w:p w14:paraId="5DFE41CA" w14:textId="77777777" w:rsidR="00F50384" w:rsidRPr="00A90EAA" w:rsidRDefault="00F50384" w:rsidP="00F50384">
      <w:pPr>
        <w:spacing w:after="0"/>
        <w:rPr>
          <w:rFonts w:cstheme="minorHAnsi"/>
          <w:b/>
          <w:bCs/>
          <w:sz w:val="24"/>
          <w:szCs w:val="24"/>
        </w:rPr>
      </w:pPr>
      <w:bookmarkStart w:id="13" w:name="_Hlk159310498"/>
      <w:r w:rsidRPr="00A90EAA">
        <w:rPr>
          <w:rFonts w:cstheme="minorHAnsi"/>
          <w:b/>
          <w:bCs/>
          <w:sz w:val="24"/>
          <w:szCs w:val="24"/>
        </w:rPr>
        <w:t>Specific requirements for TEOs without a current LSP</w:t>
      </w:r>
    </w:p>
    <w:p w14:paraId="7E2EBEEA" w14:textId="333BD6B5" w:rsidR="00F50384" w:rsidRPr="00A90EAA" w:rsidRDefault="003E10E4" w:rsidP="00F50384">
      <w:pPr>
        <w:spacing w:after="0"/>
        <w:rPr>
          <w:rFonts w:cstheme="minorHAnsi"/>
          <w:sz w:val="24"/>
          <w:szCs w:val="24"/>
        </w:rPr>
      </w:pPr>
      <w:r>
        <w:rPr>
          <w:rFonts w:cstheme="minorHAnsi"/>
          <w:sz w:val="24"/>
          <w:szCs w:val="24"/>
        </w:rPr>
        <w:t>If you</w:t>
      </w:r>
      <w:r w:rsidR="00F50384" w:rsidRPr="00A90EAA">
        <w:rPr>
          <w:rFonts w:cstheme="minorHAnsi"/>
          <w:sz w:val="24"/>
          <w:szCs w:val="24"/>
        </w:rPr>
        <w:t xml:space="preserve"> do not currently have an LSP and are </w:t>
      </w:r>
      <w:r w:rsidR="007B69A4">
        <w:rPr>
          <w:rFonts w:cstheme="minorHAnsi"/>
          <w:sz w:val="24"/>
          <w:szCs w:val="24"/>
        </w:rPr>
        <w:t>receiving</w:t>
      </w:r>
      <w:r w:rsidR="00F50384" w:rsidRPr="00A90EAA">
        <w:rPr>
          <w:rFonts w:cstheme="minorHAnsi"/>
          <w:sz w:val="24"/>
          <w:szCs w:val="24"/>
        </w:rPr>
        <w:t xml:space="preserve"> $5m </w:t>
      </w:r>
      <w:r w:rsidR="007B69A4">
        <w:rPr>
          <w:rFonts w:cstheme="minorHAnsi"/>
          <w:sz w:val="24"/>
          <w:szCs w:val="24"/>
        </w:rPr>
        <w:t xml:space="preserve">or more </w:t>
      </w:r>
      <w:r w:rsidR="00F50384" w:rsidRPr="00A90EAA">
        <w:rPr>
          <w:rFonts w:cstheme="minorHAnsi"/>
          <w:sz w:val="24"/>
          <w:szCs w:val="24"/>
        </w:rPr>
        <w:t xml:space="preserve">in </w:t>
      </w:r>
      <w:r w:rsidR="007B69A4">
        <w:rPr>
          <w:rFonts w:cstheme="minorHAnsi"/>
          <w:sz w:val="24"/>
          <w:szCs w:val="24"/>
        </w:rPr>
        <w:t xml:space="preserve">on-Plan </w:t>
      </w:r>
      <w:r w:rsidR="00F50384" w:rsidRPr="00A90EAA">
        <w:rPr>
          <w:rFonts w:cstheme="minorHAnsi"/>
          <w:sz w:val="24"/>
          <w:szCs w:val="24"/>
        </w:rPr>
        <w:t xml:space="preserve">funding from </w:t>
      </w:r>
      <w:r>
        <w:rPr>
          <w:rFonts w:cstheme="minorHAnsi"/>
          <w:sz w:val="24"/>
          <w:szCs w:val="24"/>
        </w:rPr>
        <w:t>us, you</w:t>
      </w:r>
      <w:r w:rsidR="00F50384" w:rsidRPr="00A90EAA">
        <w:rPr>
          <w:rFonts w:cstheme="minorHAnsi"/>
          <w:sz w:val="24"/>
          <w:szCs w:val="24"/>
        </w:rPr>
        <w:t xml:space="preserve"> must provide a </w:t>
      </w:r>
      <w:r w:rsidR="00F50384" w:rsidRPr="00A90EAA">
        <w:rPr>
          <w:rFonts w:cstheme="minorHAnsi"/>
          <w:b/>
          <w:bCs/>
          <w:sz w:val="24"/>
          <w:szCs w:val="24"/>
        </w:rPr>
        <w:t>new LSP</w:t>
      </w:r>
      <w:r w:rsidR="00F50384" w:rsidRPr="00A90EAA">
        <w:rPr>
          <w:rFonts w:cstheme="minorHAnsi"/>
          <w:sz w:val="24"/>
          <w:szCs w:val="24"/>
        </w:rPr>
        <w:t xml:space="preserve"> </w:t>
      </w:r>
      <w:r w:rsidR="007B69A4">
        <w:rPr>
          <w:rFonts w:cstheme="minorHAnsi"/>
          <w:sz w:val="24"/>
          <w:szCs w:val="24"/>
        </w:rPr>
        <w:t xml:space="preserve">as one of </w:t>
      </w:r>
      <w:r w:rsidR="00F50384" w:rsidRPr="00A90EAA">
        <w:rPr>
          <w:rFonts w:cstheme="minorHAnsi"/>
          <w:sz w:val="24"/>
          <w:szCs w:val="24"/>
        </w:rPr>
        <w:t>the Plan</w:t>
      </w:r>
      <w:r w:rsidR="007B69A4">
        <w:rPr>
          <w:rFonts w:cstheme="minorHAnsi"/>
          <w:sz w:val="24"/>
          <w:szCs w:val="24"/>
        </w:rPr>
        <w:t xml:space="preserve"> documents</w:t>
      </w:r>
      <w:r w:rsidR="00F50384" w:rsidRPr="00A90EAA">
        <w:rPr>
          <w:rFonts w:cstheme="minorHAnsi"/>
          <w:sz w:val="24"/>
          <w:szCs w:val="24"/>
        </w:rPr>
        <w:t>.</w:t>
      </w:r>
    </w:p>
    <w:p w14:paraId="625F23B9" w14:textId="77777777" w:rsidR="00F50384" w:rsidRPr="00A90EAA" w:rsidRDefault="00F50384" w:rsidP="00F50384">
      <w:pPr>
        <w:spacing w:after="0"/>
        <w:rPr>
          <w:rFonts w:cstheme="minorHAnsi"/>
          <w:sz w:val="24"/>
          <w:szCs w:val="24"/>
        </w:rPr>
      </w:pPr>
    </w:p>
    <w:p w14:paraId="76EA4ED7" w14:textId="77777777" w:rsidR="00F50384" w:rsidRPr="00A90EAA" w:rsidRDefault="00F50384" w:rsidP="00F50384">
      <w:pPr>
        <w:spacing w:after="0"/>
        <w:rPr>
          <w:rFonts w:cstheme="minorHAnsi"/>
          <w:b/>
          <w:bCs/>
          <w:sz w:val="24"/>
          <w:szCs w:val="24"/>
        </w:rPr>
      </w:pPr>
      <w:r w:rsidRPr="00A90EAA">
        <w:rPr>
          <w:rFonts w:cstheme="minorHAnsi"/>
          <w:b/>
          <w:bCs/>
          <w:sz w:val="24"/>
          <w:szCs w:val="24"/>
        </w:rPr>
        <w:t>Specific requirements for TEOs which have a current LSP</w:t>
      </w:r>
    </w:p>
    <w:p w14:paraId="15DF77C2" w14:textId="67AFB0B2" w:rsidR="00F50384" w:rsidRDefault="003E10E4" w:rsidP="00F50384">
      <w:pPr>
        <w:spacing w:after="0"/>
        <w:rPr>
          <w:rFonts w:cstheme="minorHAnsi"/>
          <w:sz w:val="24"/>
          <w:szCs w:val="24"/>
        </w:rPr>
      </w:pPr>
      <w:r>
        <w:rPr>
          <w:rFonts w:cstheme="minorHAnsi"/>
          <w:sz w:val="24"/>
          <w:szCs w:val="24"/>
        </w:rPr>
        <w:t>If you</w:t>
      </w:r>
      <w:r w:rsidR="00F50384" w:rsidRPr="00A90EAA">
        <w:rPr>
          <w:rFonts w:cstheme="minorHAnsi"/>
          <w:sz w:val="24"/>
          <w:szCs w:val="24"/>
        </w:rPr>
        <w:t xml:space="preserve"> have a current LSP</w:t>
      </w:r>
      <w:r>
        <w:rPr>
          <w:rFonts w:cstheme="minorHAnsi"/>
          <w:sz w:val="24"/>
          <w:szCs w:val="24"/>
        </w:rPr>
        <w:t>, you</w:t>
      </w:r>
      <w:r w:rsidR="00F50384" w:rsidRPr="00A90EAA">
        <w:rPr>
          <w:rFonts w:cstheme="minorHAnsi"/>
          <w:sz w:val="24"/>
          <w:szCs w:val="24"/>
        </w:rPr>
        <w:t xml:space="preserve"> must provide a </w:t>
      </w:r>
      <w:r w:rsidR="00F50384" w:rsidRPr="00A90EAA">
        <w:rPr>
          <w:rFonts w:cstheme="minorHAnsi"/>
          <w:b/>
          <w:bCs/>
          <w:sz w:val="24"/>
          <w:szCs w:val="24"/>
        </w:rPr>
        <w:t>significant update</w:t>
      </w:r>
      <w:r w:rsidR="00F50384" w:rsidRPr="00A90EAA">
        <w:rPr>
          <w:rFonts w:cstheme="minorHAnsi"/>
          <w:sz w:val="24"/>
          <w:szCs w:val="24"/>
        </w:rPr>
        <w:t xml:space="preserve"> on progress against </w:t>
      </w:r>
      <w:r>
        <w:rPr>
          <w:rFonts w:cstheme="minorHAnsi"/>
          <w:sz w:val="24"/>
          <w:szCs w:val="24"/>
        </w:rPr>
        <w:t>your</w:t>
      </w:r>
      <w:r w:rsidRPr="00A90EAA">
        <w:rPr>
          <w:rFonts w:cstheme="minorHAnsi"/>
          <w:sz w:val="24"/>
          <w:szCs w:val="24"/>
        </w:rPr>
        <w:t xml:space="preserve"> </w:t>
      </w:r>
      <w:r w:rsidR="00F50384" w:rsidRPr="00A90EAA">
        <w:rPr>
          <w:rFonts w:cstheme="minorHAnsi"/>
          <w:sz w:val="24"/>
          <w:szCs w:val="24"/>
        </w:rPr>
        <w:t>LSP</w:t>
      </w:r>
      <w:bookmarkEnd w:id="13"/>
      <w:r w:rsidR="00FF603E">
        <w:rPr>
          <w:rFonts w:cstheme="minorHAnsi"/>
          <w:sz w:val="24"/>
          <w:szCs w:val="24"/>
        </w:rPr>
        <w:t xml:space="preserve"> using the </w:t>
      </w:r>
      <w:hyperlink r:id="rId24" w:history="1">
        <w:r w:rsidR="00FF603E" w:rsidRPr="00FF603E">
          <w:rPr>
            <w:rStyle w:val="Hyperlink"/>
            <w:rFonts w:ascii="Calibri" w:hAnsi="Calibri" w:cstheme="minorHAnsi"/>
            <w:sz w:val="24"/>
            <w:szCs w:val="24"/>
          </w:rPr>
          <w:t>template</w:t>
        </w:r>
      </w:hyperlink>
      <w:r w:rsidR="00FF603E">
        <w:rPr>
          <w:rFonts w:cstheme="minorHAnsi"/>
          <w:sz w:val="24"/>
          <w:szCs w:val="24"/>
        </w:rPr>
        <w:t>.</w:t>
      </w:r>
    </w:p>
    <w:p w14:paraId="52E7D393" w14:textId="77777777" w:rsidR="00556849" w:rsidRPr="00A90EAA" w:rsidRDefault="00556849" w:rsidP="00F50384">
      <w:pPr>
        <w:spacing w:after="0"/>
        <w:rPr>
          <w:rFonts w:cstheme="minorHAnsi"/>
          <w:sz w:val="24"/>
          <w:szCs w:val="24"/>
        </w:rPr>
      </w:pPr>
    </w:p>
    <w:p w14:paraId="4C15680F" w14:textId="3A19AC05" w:rsidR="00175DD2" w:rsidRPr="00A90EAA" w:rsidRDefault="008E733D" w:rsidP="00F50384">
      <w:pPr>
        <w:rPr>
          <w:sz w:val="24"/>
          <w:szCs w:val="24"/>
        </w:rPr>
      </w:pPr>
      <w:r w:rsidRPr="00A90EAA">
        <w:rPr>
          <w:sz w:val="24"/>
          <w:szCs w:val="24"/>
        </w:rPr>
        <w:t>You may also provide an</w:t>
      </w:r>
      <w:r w:rsidR="008235B2" w:rsidRPr="00A90EAA">
        <w:rPr>
          <w:sz w:val="24"/>
          <w:szCs w:val="24"/>
        </w:rPr>
        <w:t xml:space="preserve">y </w:t>
      </w:r>
      <w:r w:rsidRPr="00A90EAA">
        <w:rPr>
          <w:sz w:val="24"/>
          <w:szCs w:val="24"/>
        </w:rPr>
        <w:t xml:space="preserve">other relevant </w:t>
      </w:r>
      <w:r w:rsidR="008235B2" w:rsidRPr="00A90EAA">
        <w:rPr>
          <w:sz w:val="24"/>
          <w:szCs w:val="24"/>
        </w:rPr>
        <w:t xml:space="preserve">or supporting </w:t>
      </w:r>
      <w:r w:rsidR="002E7E21" w:rsidRPr="00A90EAA">
        <w:rPr>
          <w:sz w:val="24"/>
          <w:szCs w:val="24"/>
        </w:rPr>
        <w:t xml:space="preserve">information </w:t>
      </w:r>
      <w:r w:rsidRPr="00A90EAA">
        <w:rPr>
          <w:sz w:val="24"/>
          <w:szCs w:val="24"/>
        </w:rPr>
        <w:t>as an appendix.</w:t>
      </w:r>
    </w:p>
    <w:p w14:paraId="6C3E778D" w14:textId="0B876A96" w:rsidR="007E5D32" w:rsidRDefault="007E5D32">
      <w:pPr>
        <w:spacing w:after="0"/>
        <w:rPr>
          <w:rFonts w:eastAsiaTheme="majorEastAsia" w:cstheme="majorBidi"/>
          <w:b/>
          <w:bCs/>
          <w:color w:val="007FAB"/>
          <w:sz w:val="34"/>
          <w:szCs w:val="34"/>
        </w:rPr>
      </w:pPr>
      <w:bookmarkStart w:id="14" w:name="_Toc33451502"/>
      <w:r>
        <w:rPr>
          <w:i/>
          <w:iCs/>
          <w:color w:val="007FAB"/>
          <w:sz w:val="34"/>
          <w:szCs w:val="34"/>
        </w:rPr>
        <w:br w:type="page"/>
      </w:r>
    </w:p>
    <w:p w14:paraId="03E98ECF" w14:textId="0191C18A" w:rsidR="00175DD2" w:rsidRPr="00A528CA" w:rsidRDefault="00175DD2" w:rsidP="00F50384">
      <w:pPr>
        <w:pStyle w:val="Heading4"/>
        <w:rPr>
          <w:i w:val="0"/>
          <w:iCs w:val="0"/>
          <w:color w:val="007FAB"/>
          <w:sz w:val="34"/>
          <w:szCs w:val="34"/>
        </w:rPr>
      </w:pPr>
      <w:r w:rsidRPr="00A528CA">
        <w:rPr>
          <w:i w:val="0"/>
          <w:iCs w:val="0"/>
          <w:color w:val="007FAB"/>
          <w:sz w:val="34"/>
          <w:szCs w:val="34"/>
        </w:rPr>
        <w:lastRenderedPageBreak/>
        <w:t>Tertiary education organisation (TEO) details</w:t>
      </w:r>
      <w:bookmarkEnd w:id="14"/>
    </w:p>
    <w:p w14:paraId="32183AE5" w14:textId="40AADD1D" w:rsidR="00175DD2" w:rsidRPr="00A528CA" w:rsidRDefault="00175DD2" w:rsidP="00F50384">
      <w:pPr>
        <w:rPr>
          <w:sz w:val="24"/>
          <w:szCs w:val="22"/>
        </w:rPr>
      </w:pPr>
      <w:r w:rsidRPr="00A528CA">
        <w:rPr>
          <w:sz w:val="24"/>
          <w:szCs w:val="22"/>
        </w:rPr>
        <w:t>Please complete the following:</w:t>
      </w:r>
    </w:p>
    <w:bookmarkEnd w:id="11"/>
    <w:p w14:paraId="669836A9" w14:textId="525FCDE7" w:rsidR="00175DD2" w:rsidRPr="00F50384" w:rsidRDefault="00175DD2" w:rsidP="00F50384">
      <w:pPr>
        <w:rPr>
          <w:sz w:val="4"/>
          <w:szCs w:val="2"/>
        </w:rPr>
      </w:pPr>
    </w:p>
    <w:tbl>
      <w:tblPr>
        <w:tblStyle w:val="LightShading"/>
        <w:tblW w:w="5000" w:type="pct"/>
        <w:tblLook w:val="04A0" w:firstRow="1" w:lastRow="0" w:firstColumn="1" w:lastColumn="0" w:noHBand="0" w:noVBand="1"/>
      </w:tblPr>
      <w:tblGrid>
        <w:gridCol w:w="4816"/>
        <w:gridCol w:w="4816"/>
      </w:tblGrid>
      <w:tr w:rsidR="00175DD2" w14:paraId="5C160B85" w14:textId="77777777" w:rsidTr="00A52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007FAB"/>
            </w:tcBorders>
            <w:shd w:val="clear" w:color="auto" w:fill="51494E"/>
          </w:tcPr>
          <w:p w14:paraId="7875D891" w14:textId="7ED322AF" w:rsidR="00175DD2" w:rsidRPr="00A528CA" w:rsidRDefault="00175DD2" w:rsidP="00F50384">
            <w:pPr>
              <w:rPr>
                <w:color w:val="FFFFFF" w:themeColor="background1"/>
                <w:sz w:val="24"/>
                <w:szCs w:val="22"/>
              </w:rPr>
            </w:pPr>
            <w:r w:rsidRPr="00A528CA">
              <w:rPr>
                <w:color w:val="FFFFFF" w:themeColor="background1"/>
                <w:sz w:val="24"/>
                <w:szCs w:val="22"/>
              </w:rPr>
              <w:t>TEO name</w:t>
            </w:r>
          </w:p>
        </w:tc>
        <w:tc>
          <w:tcPr>
            <w:tcW w:w="2500" w:type="pct"/>
            <w:tcBorders>
              <w:bottom w:val="single" w:sz="8" w:space="0" w:color="007FAB"/>
            </w:tcBorders>
            <w:shd w:val="clear" w:color="auto" w:fill="51494E"/>
          </w:tcPr>
          <w:p w14:paraId="5C023773" w14:textId="6BE64380" w:rsidR="00175DD2" w:rsidRPr="00A528CA" w:rsidRDefault="00175DD2" w:rsidP="00F50384">
            <w:pP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p>
        </w:tc>
      </w:tr>
      <w:tr w:rsidR="00175DD2" w14:paraId="198BB0E7" w14:textId="77777777" w:rsidTr="00A52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54C4D7DD" w14:textId="7570F86F" w:rsidR="00175DD2" w:rsidRPr="00A528CA" w:rsidRDefault="00175DD2" w:rsidP="00F50384">
            <w:pPr>
              <w:rPr>
                <w:sz w:val="24"/>
                <w:szCs w:val="22"/>
              </w:rPr>
            </w:pPr>
            <w:r w:rsidRPr="00A528CA">
              <w:rPr>
                <w:sz w:val="24"/>
                <w:szCs w:val="22"/>
              </w:rPr>
              <w:t>New Zealand Business Number (NZBN) (if known)</w:t>
            </w:r>
          </w:p>
        </w:tc>
        <w:tc>
          <w:tcPr>
            <w:tcW w:w="2500" w:type="pct"/>
            <w:tcBorders>
              <w:top w:val="single" w:sz="8" w:space="0" w:color="007FAB"/>
              <w:bottom w:val="single" w:sz="8" w:space="0" w:color="007FAB"/>
            </w:tcBorders>
            <w:shd w:val="clear" w:color="auto" w:fill="auto"/>
          </w:tcPr>
          <w:p w14:paraId="1E9A1E5E" w14:textId="7B2A4709" w:rsidR="00175DD2" w:rsidRDefault="00175DD2" w:rsidP="00F50384">
            <w:pPr>
              <w:cnfStyle w:val="000000100000" w:firstRow="0" w:lastRow="0" w:firstColumn="0" w:lastColumn="0" w:oddVBand="0" w:evenVBand="0" w:oddHBand="1" w:evenHBand="0" w:firstRowFirstColumn="0" w:firstRowLastColumn="0" w:lastRowFirstColumn="0" w:lastRowLastColumn="0"/>
            </w:pPr>
          </w:p>
        </w:tc>
      </w:tr>
      <w:tr w:rsidR="00175DD2" w14:paraId="700DFD2B" w14:textId="77777777" w:rsidTr="00A528CA">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F0E3C9A" w14:textId="77777777" w:rsidR="00175DD2" w:rsidRPr="00A528CA" w:rsidRDefault="00175DD2" w:rsidP="00F50384">
            <w:pPr>
              <w:rPr>
                <w:sz w:val="24"/>
                <w:szCs w:val="22"/>
              </w:rPr>
            </w:pPr>
            <w:r w:rsidRPr="00A528CA">
              <w:rPr>
                <w:sz w:val="24"/>
                <w:szCs w:val="22"/>
              </w:rPr>
              <w:t>EDUMIS number</w:t>
            </w:r>
          </w:p>
        </w:tc>
        <w:tc>
          <w:tcPr>
            <w:tcW w:w="2500" w:type="pct"/>
            <w:tcBorders>
              <w:top w:val="single" w:sz="8" w:space="0" w:color="007FAB"/>
              <w:bottom w:val="single" w:sz="8" w:space="0" w:color="007FAB"/>
            </w:tcBorders>
            <w:shd w:val="clear" w:color="auto" w:fill="auto"/>
          </w:tcPr>
          <w:p w14:paraId="003799A5" w14:textId="6362C5A6" w:rsidR="00175DD2" w:rsidRDefault="00175DD2" w:rsidP="00F50384">
            <w:pPr>
              <w:cnfStyle w:val="000000000000" w:firstRow="0" w:lastRow="0" w:firstColumn="0" w:lastColumn="0" w:oddVBand="0" w:evenVBand="0" w:oddHBand="0" w:evenHBand="0" w:firstRowFirstColumn="0" w:firstRowLastColumn="0" w:lastRowFirstColumn="0" w:lastRowLastColumn="0"/>
            </w:pPr>
          </w:p>
        </w:tc>
      </w:tr>
      <w:tr w:rsidR="00175DD2" w14:paraId="2E71DC3B" w14:textId="77777777" w:rsidTr="00A52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3B65D98" w14:textId="0348313B" w:rsidR="00175DD2" w:rsidRPr="00A528CA" w:rsidRDefault="00175DD2" w:rsidP="00F50384">
            <w:pPr>
              <w:rPr>
                <w:b w:val="0"/>
                <w:sz w:val="24"/>
                <w:szCs w:val="22"/>
              </w:rPr>
            </w:pPr>
            <w:r w:rsidRPr="00A528CA">
              <w:rPr>
                <w:sz w:val="24"/>
                <w:szCs w:val="22"/>
              </w:rPr>
              <w:t>Lead contact for Plan discussions</w:t>
            </w:r>
            <w:r w:rsidRPr="00A528CA">
              <w:rPr>
                <w:b w:val="0"/>
                <w:sz w:val="24"/>
                <w:szCs w:val="22"/>
              </w:rPr>
              <w:t xml:space="preserve">: </w:t>
            </w:r>
          </w:p>
          <w:p w14:paraId="66318BEC" w14:textId="37A8D327" w:rsidR="00175DD2" w:rsidRPr="00A528CA" w:rsidRDefault="00175DD2" w:rsidP="00F50384">
            <w:pPr>
              <w:rPr>
                <w:b w:val="0"/>
                <w:sz w:val="24"/>
                <w:szCs w:val="22"/>
              </w:rPr>
            </w:pPr>
            <w:r w:rsidRPr="00A528CA">
              <w:rPr>
                <w:b w:val="0"/>
                <w:sz w:val="24"/>
                <w:szCs w:val="22"/>
              </w:rPr>
              <w:t xml:space="preserve">This person must have a good understanding of the proposed Plan, be able to access </w:t>
            </w:r>
            <w:r w:rsidR="007B69A4" w:rsidRPr="00465A79">
              <w:rPr>
                <w:rFonts w:asciiTheme="minorHAnsi" w:hAnsiTheme="minorHAnsi"/>
                <w:sz w:val="24"/>
                <w:szCs w:val="22"/>
              </w:rPr>
              <w:t>DXP Ngā</w:t>
            </w:r>
            <w:r w:rsidR="007B69A4" w:rsidRPr="00465A79">
              <w:rPr>
                <w:rFonts w:asciiTheme="minorHAnsi" w:hAnsiTheme="minorHAnsi"/>
                <w:color w:val="333333"/>
                <w:sz w:val="24"/>
                <w:szCs w:val="22"/>
                <w:lang w:eastAsia="en-NZ"/>
              </w:rPr>
              <w:t xml:space="preserve"> </w:t>
            </w:r>
            <w:r w:rsidR="007B69A4" w:rsidRPr="00465A79">
              <w:rPr>
                <w:rFonts w:asciiTheme="minorHAnsi" w:hAnsiTheme="minorHAnsi"/>
                <w:sz w:val="24"/>
                <w:szCs w:val="22"/>
              </w:rPr>
              <w:t>Kete</w:t>
            </w:r>
            <w:r w:rsidR="007B69A4" w:rsidRPr="00465A79" w:rsidDel="007B69A4">
              <w:rPr>
                <w:sz w:val="28"/>
                <w:szCs w:val="24"/>
              </w:rPr>
              <w:t xml:space="preserve"> </w:t>
            </w:r>
            <w:r w:rsidRPr="00A528CA">
              <w:rPr>
                <w:b w:val="0"/>
                <w:sz w:val="24"/>
                <w:szCs w:val="22"/>
              </w:rPr>
              <w:t>and be contactable by the TEC for at least three months from the submission date.</w:t>
            </w:r>
            <w:r w:rsidR="007B69A4">
              <w:rPr>
                <w:b w:val="0"/>
                <w:sz w:val="24"/>
                <w:szCs w:val="22"/>
              </w:rPr>
              <w:t xml:space="preserve"> If there are different contacts for your Learner Success Plan and other parts of the Plan please make that clear.</w:t>
            </w:r>
          </w:p>
        </w:tc>
        <w:tc>
          <w:tcPr>
            <w:tcW w:w="2500" w:type="pct"/>
            <w:tcBorders>
              <w:top w:val="single" w:sz="8" w:space="0" w:color="007FAB"/>
              <w:bottom w:val="single" w:sz="8" w:space="0" w:color="007FAB"/>
            </w:tcBorders>
            <w:shd w:val="clear" w:color="auto" w:fill="auto"/>
          </w:tcPr>
          <w:p w14:paraId="15D1D8AB" w14:textId="4DAA45E5" w:rsidR="00175DD2" w:rsidRDefault="00175DD2" w:rsidP="00F50384">
            <w:pPr>
              <w:cnfStyle w:val="000000100000" w:firstRow="0" w:lastRow="0" w:firstColumn="0" w:lastColumn="0" w:oddVBand="0" w:evenVBand="0" w:oddHBand="1" w:evenHBand="0" w:firstRowFirstColumn="0" w:firstRowLastColumn="0" w:lastRowFirstColumn="0" w:lastRowLastColumn="0"/>
            </w:pPr>
          </w:p>
        </w:tc>
      </w:tr>
      <w:tr w:rsidR="00175DD2" w14:paraId="7CBE4A99" w14:textId="77777777" w:rsidTr="00A528CA">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11AA18B" w14:textId="77777777" w:rsidR="00175DD2" w:rsidRPr="00A528CA" w:rsidRDefault="00175DD2" w:rsidP="00F50384">
            <w:pPr>
              <w:rPr>
                <w:sz w:val="24"/>
                <w:szCs w:val="22"/>
              </w:rPr>
            </w:pPr>
            <w:r w:rsidRPr="00A528CA">
              <w:rPr>
                <w:sz w:val="24"/>
                <w:szCs w:val="22"/>
              </w:rPr>
              <w:t>Work phone</w:t>
            </w:r>
          </w:p>
        </w:tc>
        <w:tc>
          <w:tcPr>
            <w:tcW w:w="2500" w:type="pct"/>
            <w:tcBorders>
              <w:top w:val="single" w:sz="8" w:space="0" w:color="007FAB"/>
              <w:bottom w:val="single" w:sz="8" w:space="0" w:color="007FAB"/>
            </w:tcBorders>
            <w:shd w:val="clear" w:color="auto" w:fill="auto"/>
          </w:tcPr>
          <w:p w14:paraId="55B430BB" w14:textId="77777777" w:rsidR="00175DD2" w:rsidRDefault="00175DD2" w:rsidP="00F50384">
            <w:pPr>
              <w:cnfStyle w:val="000000000000" w:firstRow="0" w:lastRow="0" w:firstColumn="0" w:lastColumn="0" w:oddVBand="0" w:evenVBand="0" w:oddHBand="0" w:evenHBand="0" w:firstRowFirstColumn="0" w:firstRowLastColumn="0" w:lastRowFirstColumn="0" w:lastRowLastColumn="0"/>
            </w:pPr>
          </w:p>
        </w:tc>
      </w:tr>
      <w:tr w:rsidR="00175DD2" w14:paraId="18DABC5A" w14:textId="77777777" w:rsidTr="00A52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2B40D987" w14:textId="77AF32EB" w:rsidR="00175DD2" w:rsidRPr="00A528CA" w:rsidRDefault="00175DD2" w:rsidP="00F50384">
            <w:pPr>
              <w:rPr>
                <w:sz w:val="24"/>
                <w:szCs w:val="22"/>
              </w:rPr>
            </w:pPr>
            <w:r w:rsidRPr="00A528CA">
              <w:rPr>
                <w:sz w:val="24"/>
                <w:szCs w:val="22"/>
              </w:rPr>
              <w:t>Mobile</w:t>
            </w:r>
          </w:p>
        </w:tc>
        <w:tc>
          <w:tcPr>
            <w:tcW w:w="2500" w:type="pct"/>
            <w:tcBorders>
              <w:top w:val="single" w:sz="8" w:space="0" w:color="007FAB"/>
              <w:bottom w:val="single" w:sz="8" w:space="0" w:color="007FAB"/>
            </w:tcBorders>
            <w:shd w:val="clear" w:color="auto" w:fill="auto"/>
          </w:tcPr>
          <w:p w14:paraId="71E5D2F4" w14:textId="22E24AB6" w:rsidR="00175DD2" w:rsidRDefault="00175DD2" w:rsidP="00F50384">
            <w:pPr>
              <w:cnfStyle w:val="000000100000" w:firstRow="0" w:lastRow="0" w:firstColumn="0" w:lastColumn="0" w:oddVBand="0" w:evenVBand="0" w:oddHBand="1" w:evenHBand="0" w:firstRowFirstColumn="0" w:firstRowLastColumn="0" w:lastRowFirstColumn="0" w:lastRowLastColumn="0"/>
            </w:pPr>
          </w:p>
        </w:tc>
      </w:tr>
      <w:tr w:rsidR="00175DD2" w14:paraId="0F20BF4C" w14:textId="77777777" w:rsidTr="00A528CA">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tcPr>
          <w:p w14:paraId="1A7876C7" w14:textId="11D0F353" w:rsidR="00175DD2" w:rsidRPr="00A528CA" w:rsidRDefault="00175DD2" w:rsidP="00F50384">
            <w:pPr>
              <w:rPr>
                <w:sz w:val="24"/>
                <w:szCs w:val="22"/>
              </w:rPr>
            </w:pPr>
            <w:r w:rsidRPr="00A528CA">
              <w:rPr>
                <w:sz w:val="24"/>
                <w:szCs w:val="22"/>
              </w:rPr>
              <w:t>Email</w:t>
            </w:r>
          </w:p>
        </w:tc>
        <w:tc>
          <w:tcPr>
            <w:tcW w:w="2500" w:type="pct"/>
            <w:tcBorders>
              <w:top w:val="single" w:sz="8" w:space="0" w:color="007FAB"/>
              <w:bottom w:val="single" w:sz="8" w:space="0" w:color="007FAB"/>
            </w:tcBorders>
          </w:tcPr>
          <w:p w14:paraId="1A717EF8" w14:textId="6D4D238C" w:rsidR="00175DD2" w:rsidRPr="00A528CA" w:rsidRDefault="00175DD2" w:rsidP="00F50384">
            <w:pPr>
              <w:cnfStyle w:val="000000000000" w:firstRow="0" w:lastRow="0" w:firstColumn="0" w:lastColumn="0" w:oddVBand="0" w:evenVBand="0" w:oddHBand="0" w:evenHBand="0" w:firstRowFirstColumn="0" w:firstRowLastColumn="0" w:lastRowFirstColumn="0" w:lastRowLastColumn="0"/>
              <w:rPr>
                <w:sz w:val="24"/>
                <w:szCs w:val="22"/>
              </w:rPr>
            </w:pPr>
          </w:p>
        </w:tc>
      </w:tr>
    </w:tbl>
    <w:p w14:paraId="765779DB" w14:textId="30142A4B" w:rsidR="00175DD2" w:rsidRDefault="00175DD2" w:rsidP="00F50384">
      <w:pPr>
        <w:spacing w:after="0"/>
      </w:pPr>
      <w:bookmarkStart w:id="15" w:name="_Hlk159309456"/>
    </w:p>
    <w:p w14:paraId="4554750C" w14:textId="73979AFE" w:rsidR="007B69A4" w:rsidRDefault="00313E93" w:rsidP="00A528CA">
      <w:pPr>
        <w:pStyle w:val="Heading2"/>
        <w:rPr>
          <w:rStyle w:val="Hyperlink"/>
          <w:color w:val="auto"/>
          <w:u w:val="none"/>
        </w:rPr>
      </w:pPr>
      <w:r>
        <w:rPr>
          <w:rStyle w:val="Hyperlink"/>
          <w:color w:val="auto"/>
          <w:u w:val="none"/>
        </w:rPr>
        <w:t xml:space="preserve"> </w:t>
      </w:r>
      <w:bookmarkEnd w:id="15"/>
    </w:p>
    <w:p w14:paraId="42DEA0C5" w14:textId="77777777" w:rsidR="007B69A4" w:rsidRDefault="007B69A4">
      <w:pPr>
        <w:spacing w:after="0"/>
        <w:rPr>
          <w:rStyle w:val="Hyperlink"/>
          <w:rFonts w:eastAsiaTheme="majorEastAsia" w:cstheme="majorBidi"/>
          <w:b/>
          <w:bCs/>
          <w:szCs w:val="26"/>
        </w:rPr>
      </w:pPr>
      <w:r>
        <w:rPr>
          <w:rStyle w:val="Hyperlink"/>
        </w:rPr>
        <w:br w:type="page"/>
      </w:r>
    </w:p>
    <w:p w14:paraId="2AA7443C" w14:textId="34232210" w:rsidR="00A528CA" w:rsidRPr="00A528CA" w:rsidRDefault="00A528CA" w:rsidP="00A528CA">
      <w:pPr>
        <w:pStyle w:val="Heading2"/>
        <w:rPr>
          <w:color w:val="00B0F0"/>
          <w:sz w:val="34"/>
          <w:szCs w:val="34"/>
        </w:rPr>
      </w:pPr>
      <w:r w:rsidRPr="00A528CA">
        <w:rPr>
          <w:color w:val="007FAB"/>
          <w:sz w:val="34"/>
          <w:szCs w:val="34"/>
          <w:lang w:val="en-US"/>
        </w:rPr>
        <w:lastRenderedPageBreak/>
        <w:t xml:space="preserve">Section 1 – future state </w:t>
      </w:r>
    </w:p>
    <w:tbl>
      <w:tblPr>
        <w:tblW w:w="5059" w:type="pct"/>
        <w:tblInd w:w="-5" w:type="dxa"/>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736"/>
      </w:tblGrid>
      <w:tr w:rsidR="008E733D" w14:paraId="2C3710EE" w14:textId="77777777" w:rsidTr="00A528CA">
        <w:trPr>
          <w:cantSplit/>
          <w:trHeight w:val="58"/>
        </w:trPr>
        <w:tc>
          <w:tcPr>
            <w:tcW w:w="5000" w:type="pct"/>
            <w:shd w:val="clear" w:color="auto" w:fill="D9ECF3"/>
          </w:tcPr>
          <w:p w14:paraId="3C70757D" w14:textId="1D9EB839" w:rsidR="00F50384" w:rsidRPr="00A528CA" w:rsidRDefault="00F50384" w:rsidP="00F50384">
            <w:pPr>
              <w:rPr>
                <w:sz w:val="24"/>
                <w:szCs w:val="22"/>
              </w:rPr>
            </w:pPr>
            <w:r w:rsidRPr="00A528CA">
              <w:rPr>
                <w:sz w:val="24"/>
                <w:szCs w:val="22"/>
              </w:rPr>
              <w:t>Provide a short vision statement of your long-term goal(s) for achieving equity</w:t>
            </w:r>
            <w:r w:rsidR="00083601" w:rsidRPr="00A528CA">
              <w:rPr>
                <w:sz w:val="24"/>
                <w:szCs w:val="22"/>
              </w:rPr>
              <w:t xml:space="preserve"> of educational outcomes</w:t>
            </w:r>
            <w:r w:rsidR="00D348EB">
              <w:rPr>
                <w:sz w:val="24"/>
                <w:szCs w:val="22"/>
              </w:rPr>
              <w:t>, including</w:t>
            </w:r>
            <w:r w:rsidRPr="00A528CA">
              <w:rPr>
                <w:sz w:val="24"/>
                <w:szCs w:val="22"/>
              </w:rPr>
              <w:t xml:space="preserve">: </w:t>
            </w:r>
          </w:p>
          <w:p w14:paraId="415821A3" w14:textId="77777777" w:rsidR="00F50384" w:rsidRPr="00A528CA" w:rsidRDefault="00F50384" w:rsidP="00F50384">
            <w:pPr>
              <w:pStyle w:val="ListParagraph"/>
              <w:numPr>
                <w:ilvl w:val="0"/>
                <w:numId w:val="32"/>
              </w:numPr>
              <w:spacing w:before="120"/>
              <w:contextualSpacing w:val="0"/>
              <w:rPr>
                <w:sz w:val="24"/>
                <w:szCs w:val="22"/>
              </w:rPr>
            </w:pPr>
            <w:r w:rsidRPr="00A528CA">
              <w:rPr>
                <w:sz w:val="24"/>
                <w:szCs w:val="22"/>
              </w:rPr>
              <w:t>What does success look like for your organisation and your learners? Include a specific target date for achieving this vision.</w:t>
            </w:r>
          </w:p>
          <w:p w14:paraId="6D0F5343" w14:textId="77777777" w:rsidR="00F50384" w:rsidRPr="00A528CA" w:rsidRDefault="00F50384" w:rsidP="00F50384">
            <w:pPr>
              <w:pStyle w:val="ListParagraph"/>
              <w:numPr>
                <w:ilvl w:val="0"/>
                <w:numId w:val="32"/>
              </w:numPr>
              <w:spacing w:before="120"/>
              <w:contextualSpacing w:val="0"/>
              <w:rPr>
                <w:sz w:val="24"/>
                <w:szCs w:val="22"/>
              </w:rPr>
            </w:pPr>
            <w:r w:rsidRPr="00A528CA">
              <w:rPr>
                <w:sz w:val="24"/>
                <w:szCs w:val="22"/>
              </w:rPr>
              <w:t>How well does your vision represent the aspirations of your stakeholders?</w:t>
            </w:r>
          </w:p>
          <w:p w14:paraId="7FFA2480" w14:textId="77777777" w:rsidR="00F50384" w:rsidRPr="00A528CA" w:rsidRDefault="00F50384" w:rsidP="00F50384">
            <w:pPr>
              <w:pStyle w:val="ListParagraph"/>
              <w:numPr>
                <w:ilvl w:val="0"/>
                <w:numId w:val="32"/>
              </w:numPr>
              <w:spacing w:before="120"/>
              <w:ind w:left="714" w:hanging="357"/>
              <w:contextualSpacing w:val="0"/>
              <w:rPr>
                <w:sz w:val="24"/>
                <w:szCs w:val="22"/>
              </w:rPr>
            </w:pPr>
            <w:r w:rsidRPr="00A528CA">
              <w:rPr>
                <w:sz w:val="24"/>
                <w:szCs w:val="22"/>
              </w:rPr>
              <w:t xml:space="preserve">How is the vision owned and driven by your Council/Board and senior leadership team? </w:t>
            </w:r>
          </w:p>
          <w:p w14:paraId="7481A22A" w14:textId="77777777" w:rsidR="008E733D" w:rsidRDefault="008E733D" w:rsidP="00F50384">
            <w:pPr>
              <w:rPr>
                <w:lang w:val="en-US"/>
              </w:rPr>
            </w:pPr>
          </w:p>
        </w:tc>
      </w:tr>
    </w:tbl>
    <w:p w14:paraId="600A5C52" w14:textId="71AF6CAD" w:rsidR="008E733D" w:rsidRDefault="00EB34F9" w:rsidP="00F50384">
      <w:pPr>
        <w:rPr>
          <w:rFonts w:asciiTheme="minorHAnsi" w:hAnsiTheme="minorHAnsi" w:cstheme="minorBidi"/>
          <w:lang w:val="en-US" w:eastAsia="ja-JP"/>
        </w:rPr>
      </w:pPr>
      <w:r>
        <w:rPr>
          <w:noProof/>
        </w:rPr>
        <mc:AlternateContent>
          <mc:Choice Requires="wps">
            <w:drawing>
              <wp:anchor distT="0" distB="0" distL="114300" distR="114300" simplePos="0" relativeHeight="251660288" behindDoc="0" locked="0" layoutInCell="1" allowOverlap="1" wp14:anchorId="71E916EA" wp14:editId="6242436F">
                <wp:simplePos x="0" y="0"/>
                <wp:positionH relativeFrom="column">
                  <wp:posOffset>4305</wp:posOffset>
                </wp:positionH>
                <wp:positionV relativeFrom="paragraph">
                  <wp:posOffset>95860</wp:posOffset>
                </wp:positionV>
                <wp:extent cx="6187044" cy="2173185"/>
                <wp:effectExtent l="0" t="0" r="23495" b="17780"/>
                <wp:wrapNone/>
                <wp:docPr id="604862805" name="Text Box 1"/>
                <wp:cNvGraphicFramePr/>
                <a:graphic xmlns:a="http://schemas.openxmlformats.org/drawingml/2006/main">
                  <a:graphicData uri="http://schemas.microsoft.com/office/word/2010/wordprocessingShape">
                    <wps:wsp>
                      <wps:cNvSpPr txBox="1"/>
                      <wps:spPr>
                        <a:xfrm>
                          <a:off x="0" y="0"/>
                          <a:ext cx="6187044" cy="2173185"/>
                        </a:xfrm>
                        <a:prstGeom prst="rect">
                          <a:avLst/>
                        </a:prstGeom>
                        <a:solidFill>
                          <a:schemeClr val="lt1"/>
                        </a:solidFill>
                        <a:ln w="6350">
                          <a:solidFill>
                            <a:srgbClr val="51494E"/>
                          </a:solidFill>
                        </a:ln>
                      </wps:spPr>
                      <wps:txbx>
                        <w:txbxContent>
                          <w:p w14:paraId="7746EFF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76FD09B"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9A9A98B"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916EA" id="Text Box 1" o:spid="_x0000_s1027" type="#_x0000_t202" style="position:absolute;margin-left:.35pt;margin-top:7.55pt;width:487.15pt;height:171.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" fillcolor="white [3201]" strokecolor="#51494e" strokeweight=".5pt">
                <v:textbox>
                  <w:txbxContent>
                    <w:p w14:paraId="7746EFF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76FD09B"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9A9A98B" w14:textId="77777777" w:rsidR="00EB34F9" w:rsidRDefault="00EB34F9"/>
                  </w:txbxContent>
                </v:textbox>
              </v:shape>
            </w:pict>
          </mc:Fallback>
        </mc:AlternateContent>
      </w:r>
      <w:r w:rsidR="008E733D">
        <w:br w:type="page"/>
      </w:r>
    </w:p>
    <w:tbl>
      <w:tblPr>
        <w:tblpPr w:leftFromText="180" w:rightFromText="180" w:horzAnchor="margin" w:tblpXSpec="right" w:tblpY="692"/>
        <w:tblW w:w="4950" w:type="pct"/>
        <w:tblBorders>
          <w:top w:val="single" w:sz="4" w:space="0" w:color="D9ECF3"/>
          <w:left w:val="single" w:sz="4" w:space="0" w:color="D9ECF3"/>
          <w:right w:val="single" w:sz="4" w:space="0" w:color="D9ECF3"/>
        </w:tblBorders>
        <w:shd w:val="clear" w:color="auto" w:fill="D9ECF3"/>
        <w:tblLook w:val="04A0" w:firstRow="1" w:lastRow="0" w:firstColumn="1" w:lastColumn="0" w:noHBand="0" w:noVBand="1"/>
      </w:tblPr>
      <w:tblGrid>
        <w:gridCol w:w="9526"/>
      </w:tblGrid>
      <w:tr w:rsidR="008E733D" w14:paraId="314EFAD1" w14:textId="77777777" w:rsidTr="00EB34F9">
        <w:trPr>
          <w:cantSplit/>
          <w:trHeight w:val="2467"/>
        </w:trPr>
        <w:tc>
          <w:tcPr>
            <w:tcW w:w="5000" w:type="pct"/>
            <w:shd w:val="clear" w:color="auto" w:fill="D9ECF3"/>
          </w:tcPr>
          <w:p w14:paraId="078B6CA3" w14:textId="77777777" w:rsidR="00F50384" w:rsidRPr="00EB34F9" w:rsidRDefault="00F50384" w:rsidP="00EB34F9">
            <w:pPr>
              <w:rPr>
                <w:sz w:val="24"/>
                <w:szCs w:val="24"/>
              </w:rPr>
            </w:pPr>
            <w:r w:rsidRPr="00EB34F9">
              <w:rPr>
                <w:sz w:val="24"/>
                <w:szCs w:val="24"/>
              </w:rPr>
              <w:lastRenderedPageBreak/>
              <w:t>Provide a snapshot of current learner performance, including data and evidence:</w:t>
            </w:r>
          </w:p>
          <w:p w14:paraId="0AD35008" w14:textId="77777777" w:rsidR="00F50384" w:rsidRPr="00EB34F9" w:rsidRDefault="00F50384" w:rsidP="00EB34F9">
            <w:pPr>
              <w:pStyle w:val="ListParagraph"/>
              <w:numPr>
                <w:ilvl w:val="0"/>
                <w:numId w:val="33"/>
              </w:numPr>
              <w:spacing w:before="120"/>
              <w:contextualSpacing w:val="0"/>
              <w:rPr>
                <w:sz w:val="24"/>
                <w:szCs w:val="24"/>
              </w:rPr>
            </w:pPr>
            <w:r w:rsidRPr="00EB34F9">
              <w:rPr>
                <w:sz w:val="24"/>
                <w:szCs w:val="24"/>
              </w:rPr>
              <w:t>Problem definition – what are the main issues or areas of concern aligned to the seven learner success capabilities?</w:t>
            </w:r>
          </w:p>
          <w:p w14:paraId="67B1F9D4" w14:textId="77777777" w:rsidR="00F50384" w:rsidRPr="00EB34F9" w:rsidRDefault="00F50384" w:rsidP="00EB34F9">
            <w:pPr>
              <w:pStyle w:val="ListParagraph"/>
              <w:numPr>
                <w:ilvl w:val="0"/>
                <w:numId w:val="33"/>
              </w:numPr>
              <w:spacing w:before="120"/>
              <w:contextualSpacing w:val="0"/>
              <w:rPr>
                <w:sz w:val="24"/>
                <w:szCs w:val="24"/>
              </w:rPr>
            </w:pPr>
            <w:r w:rsidRPr="00EB34F9">
              <w:rPr>
                <w:sz w:val="24"/>
                <w:szCs w:val="24"/>
              </w:rPr>
              <w:t xml:space="preserve">Do you know the cause(s) of these issues? What evidence do you have? </w:t>
            </w:r>
          </w:p>
          <w:p w14:paraId="31CA1953" w14:textId="77777777" w:rsidR="00F50384" w:rsidRPr="00EB34F9" w:rsidRDefault="00F50384" w:rsidP="00EB34F9">
            <w:pPr>
              <w:pStyle w:val="ListParagraph"/>
              <w:numPr>
                <w:ilvl w:val="0"/>
                <w:numId w:val="33"/>
              </w:numPr>
              <w:spacing w:before="120"/>
              <w:contextualSpacing w:val="0"/>
              <w:rPr>
                <w:sz w:val="24"/>
                <w:szCs w:val="24"/>
              </w:rPr>
            </w:pPr>
            <w:r w:rsidRPr="00EB34F9">
              <w:rPr>
                <w:sz w:val="24"/>
                <w:szCs w:val="24"/>
              </w:rPr>
              <w:t>What interventions and initiatives have you already tried? Have these been evaluated? Have they worked? Why or why not?</w:t>
            </w:r>
            <w:r w:rsidRPr="00EB34F9">
              <w:rPr>
                <w:sz w:val="24"/>
                <w:szCs w:val="24"/>
                <w:vertAlign w:val="superscript"/>
              </w:rPr>
              <w:footnoteReference w:id="3"/>
            </w:r>
            <w:r w:rsidRPr="00EB34F9">
              <w:rPr>
                <w:sz w:val="24"/>
                <w:szCs w:val="24"/>
              </w:rPr>
              <w:t xml:space="preserve"> </w:t>
            </w:r>
          </w:p>
          <w:p w14:paraId="313A60CA" w14:textId="77777777" w:rsidR="00F50384" w:rsidRPr="00EB34F9" w:rsidRDefault="00F50384" w:rsidP="00EB34F9">
            <w:pPr>
              <w:pStyle w:val="ListParagraph"/>
              <w:numPr>
                <w:ilvl w:val="0"/>
                <w:numId w:val="33"/>
              </w:numPr>
              <w:spacing w:before="120"/>
              <w:contextualSpacing w:val="0"/>
              <w:rPr>
                <w:sz w:val="24"/>
                <w:szCs w:val="24"/>
              </w:rPr>
            </w:pPr>
            <w:r w:rsidRPr="00EB34F9">
              <w:rPr>
                <w:sz w:val="24"/>
                <w:szCs w:val="24"/>
              </w:rPr>
              <w:t>What stage of the Learner Success Framework are you at? If you are beyond Stage One (Preparing for Success) – what specifically have you done (including budget and resourcing)?</w:t>
            </w:r>
          </w:p>
          <w:p w14:paraId="27A004D8" w14:textId="77777777" w:rsidR="00F50384" w:rsidRPr="00EB34F9" w:rsidRDefault="00F50384" w:rsidP="00EB34F9">
            <w:pPr>
              <w:pStyle w:val="ListParagraph"/>
              <w:numPr>
                <w:ilvl w:val="0"/>
                <w:numId w:val="33"/>
              </w:numPr>
              <w:spacing w:before="120"/>
              <w:contextualSpacing w:val="0"/>
              <w:rPr>
                <w:sz w:val="24"/>
                <w:szCs w:val="24"/>
              </w:rPr>
            </w:pPr>
            <w:r w:rsidRPr="00EB34F9">
              <w:rPr>
                <w:sz w:val="24"/>
                <w:szCs w:val="24"/>
              </w:rPr>
              <w:t xml:space="preserve">Who owns this work at the Executive Leadership level, and how is it being managed? </w:t>
            </w:r>
          </w:p>
          <w:p w14:paraId="4657CC8C" w14:textId="60183498" w:rsidR="008E733D" w:rsidRPr="00EB34F9" w:rsidRDefault="00F50384" w:rsidP="00EB34F9">
            <w:pPr>
              <w:pStyle w:val="ListParagraph"/>
              <w:numPr>
                <w:ilvl w:val="0"/>
                <w:numId w:val="32"/>
              </w:numPr>
              <w:spacing w:before="120"/>
              <w:ind w:left="714" w:hanging="357"/>
              <w:contextualSpacing w:val="0"/>
              <w:rPr>
                <w:sz w:val="24"/>
                <w:szCs w:val="24"/>
              </w:rPr>
            </w:pPr>
            <w:r w:rsidRPr="00EB34F9">
              <w:rPr>
                <w:sz w:val="24"/>
                <w:szCs w:val="24"/>
              </w:rPr>
              <w:t>What have been the outcomes of your learner success projects? Is progress reported up to your Council or Board?</w:t>
            </w:r>
          </w:p>
        </w:tc>
      </w:tr>
    </w:tbl>
    <w:p w14:paraId="228F1C62" w14:textId="77777777" w:rsidR="00EB34F9" w:rsidRPr="00EB34F9" w:rsidRDefault="00EB34F9" w:rsidP="00EB34F9">
      <w:pPr>
        <w:pStyle w:val="Heading2"/>
        <w:rPr>
          <w:color w:val="007FAB"/>
          <w:sz w:val="34"/>
          <w:szCs w:val="34"/>
        </w:rPr>
      </w:pPr>
      <w:r w:rsidRPr="00EB34F9">
        <w:rPr>
          <w:color w:val="007FAB"/>
          <w:sz w:val="34"/>
          <w:szCs w:val="34"/>
          <w:lang w:val="en-US"/>
        </w:rPr>
        <w:t xml:space="preserve">Section 2 – </w:t>
      </w:r>
      <w:r w:rsidRPr="00EB34F9">
        <w:rPr>
          <w:color w:val="007FAB"/>
          <w:sz w:val="34"/>
          <w:szCs w:val="34"/>
        </w:rPr>
        <w:t>current state</w:t>
      </w:r>
    </w:p>
    <w:p w14:paraId="15753437" w14:textId="6AF82308" w:rsidR="008E733D" w:rsidRDefault="00EB34F9" w:rsidP="00F50384">
      <w:pPr>
        <w:rPr>
          <w:rFonts w:asciiTheme="minorHAnsi" w:hAnsiTheme="minorHAnsi" w:cstheme="minorBidi"/>
          <w:lang w:val="en-US" w:eastAsia="ja-JP"/>
        </w:rPr>
      </w:pPr>
      <w:r>
        <w:rPr>
          <w:noProof/>
        </w:rPr>
        <mc:AlternateContent>
          <mc:Choice Requires="wps">
            <w:drawing>
              <wp:anchor distT="0" distB="0" distL="114300" distR="114300" simplePos="0" relativeHeight="251661312" behindDoc="0" locked="0" layoutInCell="1" allowOverlap="1" wp14:anchorId="4C64D37B" wp14:editId="60B20CD8">
                <wp:simplePos x="0" y="0"/>
                <wp:positionH relativeFrom="column">
                  <wp:posOffset>63681</wp:posOffset>
                </wp:positionH>
                <wp:positionV relativeFrom="paragraph">
                  <wp:posOffset>3067372</wp:posOffset>
                </wp:positionV>
                <wp:extent cx="6068291" cy="1995054"/>
                <wp:effectExtent l="0" t="0" r="27940" b="24765"/>
                <wp:wrapNone/>
                <wp:docPr id="1882883989" name="Text Box 2"/>
                <wp:cNvGraphicFramePr/>
                <a:graphic xmlns:a="http://schemas.openxmlformats.org/drawingml/2006/main">
                  <a:graphicData uri="http://schemas.microsoft.com/office/word/2010/wordprocessingShape">
                    <wps:wsp>
                      <wps:cNvSpPr txBox="1"/>
                      <wps:spPr>
                        <a:xfrm>
                          <a:off x="0" y="0"/>
                          <a:ext cx="6068291" cy="1995054"/>
                        </a:xfrm>
                        <a:prstGeom prst="rect">
                          <a:avLst/>
                        </a:prstGeom>
                        <a:solidFill>
                          <a:schemeClr val="lt1"/>
                        </a:solidFill>
                        <a:ln w="6350">
                          <a:solidFill>
                            <a:srgbClr val="51494E"/>
                          </a:solidFill>
                        </a:ln>
                      </wps:spPr>
                      <wps:txbx>
                        <w:txbxContent>
                          <w:p w14:paraId="00ED464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29ACAF83"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A5F7ACD"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4D37B" id="_x0000_s1028" type="#_x0000_t202" style="position:absolute;margin-left:5pt;margin-top:241.55pt;width:477.8pt;height:15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" fillcolor="white [3201]" strokecolor="#51494e" strokeweight=".5pt">
                <v:textbox>
                  <w:txbxContent>
                    <w:p w14:paraId="00ED464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29ACAF83"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A5F7ACD" w14:textId="77777777" w:rsidR="00EB34F9" w:rsidRDefault="00EB34F9"/>
                  </w:txbxContent>
                </v:textbox>
              </v:shape>
            </w:pict>
          </mc:Fallback>
        </mc:AlternateContent>
      </w:r>
      <w:r w:rsidR="008E733D">
        <w:br w:type="page"/>
      </w:r>
    </w:p>
    <w:tbl>
      <w:tblPr>
        <w:tblpPr w:leftFromText="180" w:rightFromText="180" w:horzAnchor="margin" w:tblpXSpec="right" w:tblpY="673"/>
        <w:tblW w:w="5000" w:type="pct"/>
        <w:tblBorders>
          <w:top w:val="dotted" w:sz="4" w:space="0" w:color="BF7200" w:themeColor="accent1" w:themeShade="BF"/>
          <w:left w:val="dotted" w:sz="4" w:space="0" w:color="BF7200" w:themeColor="accent1" w:themeShade="BF"/>
          <w:bottom w:val="dotted" w:sz="4" w:space="0" w:color="BF7200" w:themeColor="accent1" w:themeShade="BF"/>
          <w:right w:val="dotted" w:sz="4" w:space="0" w:color="BF7200" w:themeColor="accent1" w:themeShade="BF"/>
          <w:insideH w:val="dotted" w:sz="4" w:space="0" w:color="BF7200" w:themeColor="accent1" w:themeShade="BF"/>
          <w:insideV w:val="dotted" w:sz="4" w:space="0" w:color="BF7200" w:themeColor="accent1" w:themeShade="BF"/>
        </w:tblBorders>
        <w:tblLook w:val="04A0" w:firstRow="1" w:lastRow="0" w:firstColumn="1" w:lastColumn="0" w:noHBand="0" w:noVBand="1"/>
      </w:tblPr>
      <w:tblGrid>
        <w:gridCol w:w="9622"/>
      </w:tblGrid>
      <w:tr w:rsidR="00F50384" w14:paraId="0F4C0A92" w14:textId="77777777" w:rsidTr="00EB34F9">
        <w:trPr>
          <w:cantSplit/>
          <w:trHeight w:val="269"/>
        </w:trPr>
        <w:tc>
          <w:tcPr>
            <w:tcW w:w="5000" w:type="pct"/>
            <w:tcBorders>
              <w:top w:val="single" w:sz="4" w:space="0" w:color="D9ECF3"/>
              <w:left w:val="single" w:sz="4" w:space="0" w:color="D9ECF3"/>
              <w:bottom w:val="single" w:sz="4" w:space="0" w:color="D9ECF3"/>
              <w:right w:val="single" w:sz="4" w:space="0" w:color="D9ECF3"/>
            </w:tcBorders>
            <w:shd w:val="clear" w:color="auto" w:fill="D9ECF3"/>
          </w:tcPr>
          <w:p w14:paraId="6C25B354" w14:textId="7C4D02CB" w:rsidR="00F50384" w:rsidRPr="00EB34F9" w:rsidRDefault="00F50384" w:rsidP="00EB34F9">
            <w:pPr>
              <w:rPr>
                <w:sz w:val="24"/>
                <w:szCs w:val="22"/>
              </w:rPr>
            </w:pPr>
            <w:r w:rsidRPr="00EB34F9">
              <w:rPr>
                <w:sz w:val="24"/>
                <w:szCs w:val="22"/>
              </w:rPr>
              <w:lastRenderedPageBreak/>
              <w:t>Provide an overview of a project plan which demonstrates how you will get from the current state to the future state</w:t>
            </w:r>
            <w:r w:rsidR="00D348EB">
              <w:rPr>
                <w:sz w:val="24"/>
                <w:szCs w:val="22"/>
              </w:rPr>
              <w:t>, including</w:t>
            </w:r>
            <w:r w:rsidRPr="00EB34F9">
              <w:rPr>
                <w:sz w:val="24"/>
                <w:szCs w:val="22"/>
              </w:rPr>
              <w:t>:</w:t>
            </w:r>
          </w:p>
          <w:p w14:paraId="7D5D84C3"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What is the next stage of the Learner Success Framework to be implemented? How have the outcomes from previous stages informed the next steps? </w:t>
            </w:r>
          </w:p>
          <w:p w14:paraId="07BB38BC"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Detail timelines, milestones, deliverables, targets, measures and resources</w:t>
            </w:r>
          </w:p>
          <w:p w14:paraId="347C3C92"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How does the roadmap link to the problem definition in Section 2, ie, why are you doing these specific things? Your roadmap plans must align with Learner Success Framework stages and the seven learner success capabilities. </w:t>
            </w:r>
          </w:p>
          <w:p w14:paraId="1D2C7054"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How will progress be monitored? This includes who will be accountable for progress and achievement of milestones.</w:t>
            </w:r>
          </w:p>
          <w:p w14:paraId="4CDDFE56"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What are the specific medium- to long-term goals, targets and measures?</w:t>
            </w:r>
          </w:p>
          <w:p w14:paraId="7B730F71"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Who has been involved in developing the roadmap, targets and measures, including any external stakeholders? </w:t>
            </w:r>
          </w:p>
          <w:p w14:paraId="78C7426B" w14:textId="77777777" w:rsidR="00F50384" w:rsidRDefault="00F50384" w:rsidP="00EB34F9">
            <w:pPr>
              <w:pStyle w:val="tabletext-nospace"/>
              <w:ind w:left="639"/>
              <w:rPr>
                <w:sz w:val="12"/>
                <w:lang w:val="en-US"/>
              </w:rPr>
            </w:pPr>
          </w:p>
        </w:tc>
      </w:tr>
    </w:tbl>
    <w:p w14:paraId="673AD1AF" w14:textId="609D7AA6" w:rsidR="008E733D" w:rsidRDefault="00EB34F9" w:rsidP="00F50384">
      <w:pPr>
        <w:rPr>
          <w:b/>
          <w:bCs/>
          <w:sz w:val="34"/>
          <w:szCs w:val="34"/>
        </w:rPr>
      </w:pPr>
      <w:r w:rsidRPr="00EB34F9">
        <w:rPr>
          <w:b/>
          <w:bCs/>
          <w:color w:val="007FAB"/>
          <w:sz w:val="34"/>
          <w:szCs w:val="34"/>
          <w:lang w:val="en-US"/>
        </w:rPr>
        <w:t xml:space="preserve">Section 3 – </w:t>
      </w:r>
      <w:r w:rsidRPr="00EB34F9">
        <w:rPr>
          <w:b/>
          <w:bCs/>
          <w:color w:val="007FAB"/>
          <w:sz w:val="34"/>
          <w:szCs w:val="34"/>
        </w:rPr>
        <w:t xml:space="preserve">a roadmap </w:t>
      </w:r>
    </w:p>
    <w:p w14:paraId="17980261" w14:textId="1477185C" w:rsidR="00EB34F9" w:rsidRDefault="00EB34F9">
      <w:r>
        <w:rPr>
          <w:b/>
          <w:bCs/>
          <w:noProof/>
          <w:color w:val="007FAB"/>
          <w:sz w:val="34"/>
          <w:szCs w:val="34"/>
          <w:lang w:val="en-US"/>
        </w:rPr>
        <mc:AlternateContent>
          <mc:Choice Requires="wps">
            <w:drawing>
              <wp:anchor distT="0" distB="0" distL="114300" distR="114300" simplePos="0" relativeHeight="251662336" behindDoc="0" locked="0" layoutInCell="1" allowOverlap="1" wp14:anchorId="4EE48EE5" wp14:editId="5A9DD6B5">
                <wp:simplePos x="0" y="0"/>
                <wp:positionH relativeFrom="column">
                  <wp:posOffset>3810</wp:posOffset>
                </wp:positionH>
                <wp:positionV relativeFrom="paragraph">
                  <wp:posOffset>3636224</wp:posOffset>
                </wp:positionV>
                <wp:extent cx="6115792" cy="2018805"/>
                <wp:effectExtent l="0" t="0" r="18415" b="19685"/>
                <wp:wrapNone/>
                <wp:docPr id="653575901" name="Text Box 3"/>
                <wp:cNvGraphicFramePr/>
                <a:graphic xmlns:a="http://schemas.openxmlformats.org/drawingml/2006/main">
                  <a:graphicData uri="http://schemas.microsoft.com/office/word/2010/wordprocessingShape">
                    <wps:wsp>
                      <wps:cNvSpPr txBox="1"/>
                      <wps:spPr>
                        <a:xfrm>
                          <a:off x="0" y="0"/>
                          <a:ext cx="6115792" cy="2018805"/>
                        </a:xfrm>
                        <a:prstGeom prst="rect">
                          <a:avLst/>
                        </a:prstGeom>
                        <a:solidFill>
                          <a:schemeClr val="lt1"/>
                        </a:solidFill>
                        <a:ln w="6350">
                          <a:solidFill>
                            <a:srgbClr val="51494E"/>
                          </a:solidFill>
                        </a:ln>
                      </wps:spPr>
                      <wps:txbx>
                        <w:txbxContent>
                          <w:p w14:paraId="7D886A89"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56C03FA"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3D9AF188"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48EE5" id="Text Box 3" o:spid="_x0000_s1029" type="#_x0000_t202" style="position:absolute;margin-left:.3pt;margin-top:286.3pt;width:481.55pt;height:158.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" fillcolor="white [3201]" strokecolor="#51494e" strokeweight=".5pt">
                <v:textbox>
                  <w:txbxContent>
                    <w:p w14:paraId="7D886A89"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56C03FA"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3D9AF188" w14:textId="77777777" w:rsidR="00EB34F9" w:rsidRDefault="00EB34F9"/>
                  </w:txbxContent>
                </v:textbox>
              </v:shape>
            </w:pict>
          </mc:Fallback>
        </mc:AlternateContent>
      </w:r>
      <w:r>
        <w:br w:type="page"/>
      </w:r>
    </w:p>
    <w:tbl>
      <w:tblPr>
        <w:tblpPr w:leftFromText="180" w:rightFromText="180" w:vertAnchor="page" w:horzAnchor="margin" w:tblpXSpec="right" w:tblpY="2525"/>
        <w:tblW w:w="495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526"/>
      </w:tblGrid>
      <w:tr w:rsidR="00EB34F9" w:rsidRPr="00EB34F9" w14:paraId="614D42A7" w14:textId="77777777" w:rsidTr="00EB34F9">
        <w:trPr>
          <w:cantSplit/>
          <w:trHeight w:val="131"/>
        </w:trPr>
        <w:tc>
          <w:tcPr>
            <w:tcW w:w="5000" w:type="pct"/>
            <w:shd w:val="clear" w:color="auto" w:fill="D9ECF3"/>
            <w:hideMark/>
          </w:tcPr>
          <w:bookmarkEnd w:id="9"/>
          <w:p w14:paraId="11C5835D" w14:textId="77777777" w:rsidR="00EB34F9" w:rsidRPr="004B0B79" w:rsidRDefault="00EB34F9" w:rsidP="00EB34F9">
            <w:pPr>
              <w:pStyle w:val="tabletext-nospace"/>
              <w:spacing w:before="120" w:after="120"/>
              <w:rPr>
                <w:bCs/>
                <w:sz w:val="24"/>
                <w:szCs w:val="22"/>
                <w:lang w:val="en-US"/>
              </w:rPr>
            </w:pPr>
            <w:r w:rsidRPr="004B0B79">
              <w:rPr>
                <w:bCs/>
                <w:sz w:val="24"/>
                <w:szCs w:val="22"/>
                <w:lang w:val="en-US"/>
              </w:rPr>
              <w:lastRenderedPageBreak/>
              <w:t>Please add any further comments to support our understanding of your learner success work (optional).</w:t>
            </w:r>
          </w:p>
        </w:tc>
      </w:tr>
    </w:tbl>
    <w:p w14:paraId="16C20FED" w14:textId="6A4A1959" w:rsidR="006929BE" w:rsidRPr="00EB34F9" w:rsidRDefault="00EB34F9" w:rsidP="00F50384">
      <w:pPr>
        <w:rPr>
          <w:b/>
          <w:bCs/>
          <w:color w:val="007FAB"/>
          <w:sz w:val="34"/>
          <w:szCs w:val="34"/>
        </w:rPr>
      </w:pPr>
      <w:r>
        <w:rPr>
          <w:b/>
          <w:bCs/>
          <w:noProof/>
          <w:color w:val="007FAB"/>
          <w:sz w:val="34"/>
          <w:szCs w:val="34"/>
        </w:rPr>
        <mc:AlternateContent>
          <mc:Choice Requires="wps">
            <w:drawing>
              <wp:anchor distT="0" distB="0" distL="114300" distR="114300" simplePos="0" relativeHeight="251663360" behindDoc="0" locked="0" layoutInCell="1" allowOverlap="1" wp14:anchorId="37BB5967" wp14:editId="0F74C283">
                <wp:simplePos x="0" y="0"/>
                <wp:positionH relativeFrom="column">
                  <wp:posOffset>59138</wp:posOffset>
                </wp:positionH>
                <wp:positionV relativeFrom="paragraph">
                  <wp:posOffset>978231</wp:posOffset>
                </wp:positionV>
                <wp:extent cx="6035040" cy="1534602"/>
                <wp:effectExtent l="0" t="0" r="22860" b="27940"/>
                <wp:wrapNone/>
                <wp:docPr id="1123578127" name="Text Box 4"/>
                <wp:cNvGraphicFramePr/>
                <a:graphic xmlns:a="http://schemas.openxmlformats.org/drawingml/2006/main">
                  <a:graphicData uri="http://schemas.microsoft.com/office/word/2010/wordprocessingShape">
                    <wps:wsp>
                      <wps:cNvSpPr txBox="1"/>
                      <wps:spPr>
                        <a:xfrm>
                          <a:off x="0" y="0"/>
                          <a:ext cx="6035040" cy="1534602"/>
                        </a:xfrm>
                        <a:prstGeom prst="rect">
                          <a:avLst/>
                        </a:prstGeom>
                        <a:solidFill>
                          <a:schemeClr val="lt1"/>
                        </a:solidFill>
                        <a:ln w="6350">
                          <a:solidFill>
                            <a:srgbClr val="51494E"/>
                          </a:solidFill>
                        </a:ln>
                      </wps:spPr>
                      <wps:txbx>
                        <w:txbxContent>
                          <w:p w14:paraId="767B0A28" w14:textId="2EEC82EB"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69419378"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48A08C35"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BB5967" id="Text Box 4" o:spid="_x0000_s1030" type="#_x0000_t202" style="position:absolute;margin-left:4.65pt;margin-top:77.05pt;width:475.2pt;height:120.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" fillcolor="white [3201]" strokecolor="#51494e" strokeweight=".5pt">
                <v:textbox>
                  <w:txbxContent>
                    <w:p w14:paraId="767B0A28" w14:textId="2EEC82EB"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69419378"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48A08C35" w14:textId="77777777" w:rsidR="00EB34F9" w:rsidRDefault="00EB34F9"/>
                  </w:txbxContent>
                </v:textbox>
              </v:shape>
            </w:pict>
          </mc:Fallback>
        </mc:AlternateContent>
      </w:r>
      <w:r w:rsidRPr="00EB34F9">
        <w:rPr>
          <w:b/>
          <w:bCs/>
          <w:color w:val="007FAB"/>
          <w:sz w:val="34"/>
          <w:szCs w:val="34"/>
        </w:rPr>
        <w:t>Further information (optional)</w:t>
      </w:r>
    </w:p>
    <w:sectPr w:rsidR="006929BE" w:rsidRPr="00EB34F9" w:rsidSect="00A24169">
      <w:headerReference w:type="even" r:id="rId25"/>
      <w:headerReference w:type="default" r:id="rId26"/>
      <w:footerReference w:type="even" r:id="rId27"/>
      <w:footerReference w:type="default" r:id="rId28"/>
      <w:headerReference w:type="first" r:id="rId29"/>
      <w:pgSz w:w="11900" w:h="16840" w:code="9"/>
      <w:pgMar w:top="1928" w:right="1134" w:bottom="993"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A016" w14:textId="77777777" w:rsidR="00A24169" w:rsidRDefault="00A24169" w:rsidP="001D67C0">
      <w:r>
        <w:separator/>
      </w:r>
    </w:p>
    <w:p w14:paraId="55D532B9" w14:textId="77777777" w:rsidR="00A24169" w:rsidRDefault="00A24169"/>
  </w:endnote>
  <w:endnote w:type="continuationSeparator" w:id="0">
    <w:p w14:paraId="199E27FF" w14:textId="77777777" w:rsidR="00A24169" w:rsidRDefault="00A24169" w:rsidP="001D67C0">
      <w:r>
        <w:continuationSeparator/>
      </w:r>
    </w:p>
    <w:p w14:paraId="63711D34" w14:textId="77777777" w:rsidR="00A24169" w:rsidRDefault="00A24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7F5D" w14:textId="77777777" w:rsidR="00060758" w:rsidRDefault="00060758" w:rsidP="00E261DB">
    <w:pPr>
      <w:pStyle w:val="Footer"/>
      <w:ind w:right="360"/>
    </w:pPr>
    <w:r>
      <w:rPr>
        <w:noProof/>
        <w:lang w:eastAsia="en-NZ"/>
      </w:rPr>
      <mc:AlternateContent>
        <mc:Choice Requires="wps">
          <w:drawing>
            <wp:anchor distT="0" distB="0" distL="114300" distR="114300" simplePos="0" relativeHeight="251655680" behindDoc="1" locked="0" layoutInCell="1" allowOverlap="1" wp14:anchorId="4CBF9074" wp14:editId="6C159545">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F9074" id="_x0000_t202" coordsize="21600,21600" o:spt="202" path="m,l,21600r21600,l21600,xe">
              <v:stroke joinstyle="miter"/>
              <v:path gradientshapeok="t" o:connecttype="rect"/>
            </v:shapetype>
            <v:shape id="_x0000_s1031" type="#_x0000_t202" style="position:absolute;margin-left:-148.3pt;margin-top:-706pt;width:15.85pt;height:19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" filled="f" stroked="f" strokeweight=".5pt">
              <v:textbox style="layout-flow:vertical;mso-layout-flow-alt:bottom-to-top" inset="0,0,0,0">
                <w:txbxContent>
                  <w:p w14:paraId="681F6484" w14:textId="77777777" w:rsidR="00060758" w:rsidRDefault="00060758" w:rsidP="00143201">
                    <w:pPr>
                      <w:pStyle w:val="Footer"/>
                      <w:jc w:val="right"/>
                    </w:pPr>
                    <w:r>
                      <w:t xml:space="preserve">Enter document heading </w:t>
                    </w:r>
                    <w:proofErr w:type="gramStart"/>
                    <w:r>
                      <w:t>here</w:t>
                    </w:r>
                    <w:proofErr w:type="gramEnd"/>
                  </w:p>
                  <w:p w14:paraId="17601B1C" w14:textId="77777777" w:rsidR="00060758" w:rsidRDefault="00060758" w:rsidP="00143201">
                    <w:pPr>
                      <w:pStyle w:val="Footer"/>
                      <w:jc w:val="right"/>
                    </w:pPr>
                  </w:p>
                </w:txbxContent>
              </v:textbox>
            </v:shape>
          </w:pict>
        </mc:Fallback>
      </mc:AlternateContent>
    </w:r>
  </w:p>
  <w:p w14:paraId="53980487" w14:textId="77777777" w:rsidR="00060758" w:rsidRDefault="00060758"/>
  <w:p w14:paraId="09F27E8C" w14:textId="77777777" w:rsidR="00060758" w:rsidRDefault="00060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CB68" w14:textId="77777777" w:rsidR="00060758" w:rsidRPr="00E953DF" w:rsidRDefault="00060758" w:rsidP="003C7D8B">
    <w:pPr>
      <w:pStyle w:val="Footer"/>
      <w:ind w:right="360"/>
      <w:jc w:val="both"/>
    </w:pPr>
  </w:p>
  <w:p w14:paraId="25FD3C09" w14:textId="77777777" w:rsidR="00060758" w:rsidRDefault="00060758"/>
  <w:p w14:paraId="7EF4E448" w14:textId="77777777" w:rsidR="00060758" w:rsidRDefault="000607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448E" w14:textId="2507E911" w:rsidR="001C3AE7" w:rsidRDefault="001C3AE7">
    <w:pPr>
      <w:pStyle w:val="Footer"/>
    </w:pPr>
    <w:r>
      <w:rPr>
        <w:noProof/>
      </w:rPr>
      <mc:AlternateContent>
        <mc:Choice Requires="wps">
          <w:drawing>
            <wp:anchor distT="0" distB="0" distL="114300" distR="114300" simplePos="0" relativeHeight="251661312" behindDoc="0" locked="0" layoutInCell="1" allowOverlap="1" wp14:anchorId="3B8502A0" wp14:editId="01286B0A">
              <wp:simplePos x="0" y="0"/>
              <wp:positionH relativeFrom="column">
                <wp:posOffset>1642937</wp:posOffset>
              </wp:positionH>
              <wp:positionV relativeFrom="paragraph">
                <wp:posOffset>-2474565</wp:posOffset>
              </wp:positionV>
              <wp:extent cx="4104005" cy="1201420"/>
              <wp:effectExtent l="0" t="0" r="10795" b="17780"/>
              <wp:wrapThrough wrapText="bothSides">
                <wp:wrapPolygon edited="0">
                  <wp:start x="0" y="0"/>
                  <wp:lineTo x="0" y="21577"/>
                  <wp:lineTo x="21557" y="21577"/>
                  <wp:lineTo x="21557" y="0"/>
                  <wp:lineTo x="0" y="0"/>
                </wp:wrapPolygon>
              </wp:wrapThrough>
              <wp:docPr id="826600516" name="Text Box 7"/>
              <wp:cNvGraphicFramePr/>
              <a:graphic xmlns:a="http://schemas.openxmlformats.org/drawingml/2006/main">
                <a:graphicData uri="http://schemas.microsoft.com/office/word/2010/wordprocessingShape">
                  <wps:wsp>
                    <wps:cNvSpPr txBox="1"/>
                    <wps:spPr>
                      <a:xfrm>
                        <a:off x="0" y="0"/>
                        <a:ext cx="4104005" cy="1201420"/>
                      </a:xfrm>
                      <a:prstGeom prst="rect">
                        <a:avLst/>
                      </a:prstGeom>
                      <a:noFill/>
                      <a:ln w="6350">
                        <a:solidFill>
                          <a:prstClr val="black"/>
                        </a:solidFill>
                      </a:ln>
                    </wps:spPr>
                    <wps:txbx>
                      <w:txbxContent>
                        <w:p w14:paraId="434A7C0B" w14:textId="5C17B9EA" w:rsidR="001C3AE7" w:rsidRPr="001C3AE7" w:rsidRDefault="001C3AE7">
                          <w:pPr>
                            <w:rPr>
                              <w:rFonts w:ascii="Georgia" w:hAnsi="Georgia"/>
                              <w:color w:val="FFFFFF" w:themeColor="background1"/>
                              <w:sz w:val="52"/>
                              <w:szCs w:val="52"/>
                              <w:lang w:val="mi-NZ"/>
                            </w:rPr>
                          </w:pPr>
                          <w:r w:rsidRPr="001C3AE7">
                            <w:rPr>
                              <w:rFonts w:ascii="Georgia" w:hAnsi="Georgia"/>
                              <w:color w:val="FFFFFF" w:themeColor="background1"/>
                              <w:sz w:val="52"/>
                              <w:szCs w:val="52"/>
                              <w:lang w:val="mi-NZ"/>
                            </w:rPr>
                            <w:t>Template for Learner Success Plans</w:t>
                          </w:r>
                          <w:r>
                            <w:rPr>
                              <w:rFonts w:ascii="Georgia" w:hAnsi="Georgia"/>
                              <w:color w:val="FFFFFF" w:themeColor="background1"/>
                              <w:sz w:val="52"/>
                              <w:szCs w:val="52"/>
                              <w:lang w:val="mi-NZ"/>
                            </w:rPr>
                            <w:br/>
                          </w:r>
                          <w:r w:rsidRPr="001C3AE7">
                            <w:rPr>
                              <w:rFonts w:asciiTheme="minorHAnsi" w:hAnsiTheme="minorHAnsi" w:cstheme="minorHAnsi"/>
                              <w:b/>
                              <w:bCs/>
                              <w:color w:val="FFFFFF" w:themeColor="background1"/>
                              <w:sz w:val="36"/>
                              <w:szCs w:val="36"/>
                              <w:lang w:val="mi-NZ"/>
                            </w:rPr>
                            <w:t>For Investment in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8502A0" id="_x0000_t202" coordsize="21600,21600" o:spt="202" path="m,l,21600r21600,l21600,xe">
              <v:stroke joinstyle="miter"/>
              <v:path gradientshapeok="t" o:connecttype="rect"/>
            </v:shapetype>
            <v:shape id="Text Box 7" o:spid="_x0000_s1032" type="#_x0000_t202" style="position:absolute;margin-left:129.35pt;margin-top:-194.85pt;width:323.15pt;height:9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" filled="f" strokeweight=".5pt">
              <v:textbox>
                <w:txbxContent>
                  <w:p w14:paraId="434A7C0B" w14:textId="5C17B9EA" w:rsidR="001C3AE7" w:rsidRPr="001C3AE7" w:rsidRDefault="001C3AE7">
                    <w:pPr>
                      <w:rPr>
                        <w:rFonts w:ascii="Georgia" w:hAnsi="Georgia"/>
                        <w:color w:val="FFFFFF" w:themeColor="background1"/>
                        <w:sz w:val="52"/>
                        <w:szCs w:val="52"/>
                        <w:lang w:val="mi-NZ"/>
                      </w:rPr>
                    </w:pPr>
                    <w:proofErr w:type="spellStart"/>
                    <w:r w:rsidRPr="001C3AE7">
                      <w:rPr>
                        <w:rFonts w:ascii="Georgia" w:hAnsi="Georgia"/>
                        <w:color w:val="FFFFFF" w:themeColor="background1"/>
                        <w:sz w:val="52"/>
                        <w:szCs w:val="52"/>
                        <w:lang w:val="mi-NZ"/>
                      </w:rPr>
                      <w:t>Template</w:t>
                    </w:r>
                    <w:proofErr w:type="spellEnd"/>
                    <w:r w:rsidRPr="001C3AE7">
                      <w:rPr>
                        <w:rFonts w:ascii="Georgia" w:hAnsi="Georgia"/>
                        <w:color w:val="FFFFFF" w:themeColor="background1"/>
                        <w:sz w:val="52"/>
                        <w:szCs w:val="52"/>
                        <w:lang w:val="mi-NZ"/>
                      </w:rPr>
                      <w:t xml:space="preserve"> for </w:t>
                    </w:r>
                    <w:proofErr w:type="spellStart"/>
                    <w:r w:rsidRPr="001C3AE7">
                      <w:rPr>
                        <w:rFonts w:ascii="Georgia" w:hAnsi="Georgia"/>
                        <w:color w:val="FFFFFF" w:themeColor="background1"/>
                        <w:sz w:val="52"/>
                        <w:szCs w:val="52"/>
                        <w:lang w:val="mi-NZ"/>
                      </w:rPr>
                      <w:t>Learner</w:t>
                    </w:r>
                    <w:proofErr w:type="spellEnd"/>
                    <w:r w:rsidRPr="001C3AE7">
                      <w:rPr>
                        <w:rFonts w:ascii="Georgia" w:hAnsi="Georgia"/>
                        <w:color w:val="FFFFFF" w:themeColor="background1"/>
                        <w:sz w:val="52"/>
                        <w:szCs w:val="52"/>
                        <w:lang w:val="mi-NZ"/>
                      </w:rPr>
                      <w:t xml:space="preserve"> </w:t>
                    </w:r>
                    <w:proofErr w:type="spellStart"/>
                    <w:r w:rsidRPr="001C3AE7">
                      <w:rPr>
                        <w:rFonts w:ascii="Georgia" w:hAnsi="Georgia"/>
                        <w:color w:val="FFFFFF" w:themeColor="background1"/>
                        <w:sz w:val="52"/>
                        <w:szCs w:val="52"/>
                        <w:lang w:val="mi-NZ"/>
                      </w:rPr>
                      <w:t>Success</w:t>
                    </w:r>
                    <w:proofErr w:type="spellEnd"/>
                    <w:r w:rsidRPr="001C3AE7">
                      <w:rPr>
                        <w:rFonts w:ascii="Georgia" w:hAnsi="Georgia"/>
                        <w:color w:val="FFFFFF" w:themeColor="background1"/>
                        <w:sz w:val="52"/>
                        <w:szCs w:val="52"/>
                        <w:lang w:val="mi-NZ"/>
                      </w:rPr>
                      <w:t xml:space="preserve"> </w:t>
                    </w:r>
                    <w:proofErr w:type="spellStart"/>
                    <w:r w:rsidRPr="001C3AE7">
                      <w:rPr>
                        <w:rFonts w:ascii="Georgia" w:hAnsi="Georgia"/>
                        <w:color w:val="FFFFFF" w:themeColor="background1"/>
                        <w:sz w:val="52"/>
                        <w:szCs w:val="52"/>
                        <w:lang w:val="mi-NZ"/>
                      </w:rPr>
                      <w:t>Plans</w:t>
                    </w:r>
                    <w:proofErr w:type="spellEnd"/>
                    <w:r>
                      <w:rPr>
                        <w:rFonts w:ascii="Georgia" w:hAnsi="Georgia"/>
                        <w:color w:val="FFFFFF" w:themeColor="background1"/>
                        <w:sz w:val="52"/>
                        <w:szCs w:val="52"/>
                        <w:lang w:val="mi-NZ"/>
                      </w:rPr>
                      <w:br/>
                    </w:r>
                    <w:r w:rsidRPr="001C3AE7">
                      <w:rPr>
                        <w:rFonts w:asciiTheme="minorHAnsi" w:hAnsiTheme="minorHAnsi" w:cstheme="minorHAnsi"/>
                        <w:b/>
                        <w:bCs/>
                        <w:color w:val="FFFFFF" w:themeColor="background1"/>
                        <w:sz w:val="36"/>
                        <w:szCs w:val="36"/>
                        <w:lang w:val="mi-NZ"/>
                      </w:rPr>
                      <w:t xml:space="preserve">For </w:t>
                    </w:r>
                    <w:proofErr w:type="spellStart"/>
                    <w:r w:rsidRPr="001C3AE7">
                      <w:rPr>
                        <w:rFonts w:asciiTheme="minorHAnsi" w:hAnsiTheme="minorHAnsi" w:cstheme="minorHAnsi"/>
                        <w:b/>
                        <w:bCs/>
                        <w:color w:val="FFFFFF" w:themeColor="background1"/>
                        <w:sz w:val="36"/>
                        <w:szCs w:val="36"/>
                        <w:lang w:val="mi-NZ"/>
                      </w:rPr>
                      <w:t>Investment</w:t>
                    </w:r>
                    <w:proofErr w:type="spellEnd"/>
                    <w:r w:rsidRPr="001C3AE7">
                      <w:rPr>
                        <w:rFonts w:asciiTheme="minorHAnsi" w:hAnsiTheme="minorHAnsi" w:cstheme="minorHAnsi"/>
                        <w:b/>
                        <w:bCs/>
                        <w:color w:val="FFFFFF" w:themeColor="background1"/>
                        <w:sz w:val="36"/>
                        <w:szCs w:val="36"/>
                        <w:lang w:val="mi-NZ"/>
                      </w:rPr>
                      <w:t xml:space="preserve"> </w:t>
                    </w:r>
                    <w:proofErr w:type="spellStart"/>
                    <w:r w:rsidRPr="001C3AE7">
                      <w:rPr>
                        <w:rFonts w:asciiTheme="minorHAnsi" w:hAnsiTheme="minorHAnsi" w:cstheme="minorHAnsi"/>
                        <w:b/>
                        <w:bCs/>
                        <w:color w:val="FFFFFF" w:themeColor="background1"/>
                        <w:sz w:val="36"/>
                        <w:szCs w:val="36"/>
                        <w:lang w:val="mi-NZ"/>
                      </w:rPr>
                      <w:t>in</w:t>
                    </w:r>
                    <w:proofErr w:type="spellEnd"/>
                    <w:r w:rsidRPr="001C3AE7">
                      <w:rPr>
                        <w:rFonts w:asciiTheme="minorHAnsi" w:hAnsiTheme="minorHAnsi" w:cstheme="minorHAnsi"/>
                        <w:b/>
                        <w:bCs/>
                        <w:color w:val="FFFFFF" w:themeColor="background1"/>
                        <w:sz w:val="36"/>
                        <w:szCs w:val="36"/>
                        <w:lang w:val="mi-NZ"/>
                      </w:rPr>
                      <w:t xml:space="preserve"> 2025</w:t>
                    </w:r>
                  </w:p>
                </w:txbxContent>
              </v:textbox>
              <w10:wrap type="through"/>
            </v:shape>
          </w:pict>
        </mc:Fallback>
      </mc:AlternateContent>
    </w:r>
    <w:r>
      <w:rPr>
        <w:noProof/>
      </w:rPr>
      <w:drawing>
        <wp:anchor distT="0" distB="0" distL="114300" distR="114300" simplePos="0" relativeHeight="251660288" behindDoc="0" locked="0" layoutInCell="1" allowOverlap="1" wp14:anchorId="5A9D5F33" wp14:editId="0B082A1C">
          <wp:simplePos x="0" y="0"/>
          <wp:positionH relativeFrom="column">
            <wp:posOffset>-1440180</wp:posOffset>
          </wp:positionH>
          <wp:positionV relativeFrom="paragraph">
            <wp:posOffset>-2602230</wp:posOffset>
          </wp:positionV>
          <wp:extent cx="7548245" cy="1480185"/>
          <wp:effectExtent l="0" t="0" r="0" b="5715"/>
          <wp:wrapSquare wrapText="bothSides"/>
          <wp:docPr id="244602928" name="Picture 6" descr="A black and white pictur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02928" name="Picture 6" descr="A black and white picture of a person&#10;&#10;Description automatically generated with medium confidence"/>
                  <pic:cNvPicPr/>
                </pic:nvPicPr>
                <pic:blipFill>
                  <a:blip r:embed="rId1"/>
                  <a:stretch>
                    <a:fillRect/>
                  </a:stretch>
                </pic:blipFill>
                <pic:spPr>
                  <a:xfrm>
                    <a:off x="0" y="0"/>
                    <a:ext cx="7548245" cy="14801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58" w14:textId="77777777" w:rsidR="00060758" w:rsidRDefault="00060758" w:rsidP="00E261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7517"/>
      <w:docPartObj>
        <w:docPartGallery w:val="Page Numbers (Bottom of Page)"/>
        <w:docPartUnique/>
      </w:docPartObj>
    </w:sdtPr>
    <w:sdtEndPr>
      <w:rPr>
        <w:noProof/>
      </w:rPr>
    </w:sdtEndPr>
    <w:sdtContent>
      <w:p w14:paraId="6FE80059" w14:textId="77777777" w:rsidR="00060758" w:rsidRDefault="00060758">
        <w:pPr>
          <w:pStyle w:val="Footer"/>
          <w:jc w:val="right"/>
        </w:pPr>
        <w:r>
          <w:fldChar w:fldCharType="begin"/>
        </w:r>
        <w:r>
          <w:instrText xml:space="preserve"> PAGE   \* MERGEFORMAT </w:instrText>
        </w:r>
        <w:r>
          <w:fldChar w:fldCharType="separate"/>
        </w:r>
        <w:r w:rsidR="0019672B">
          <w:rPr>
            <w:noProof/>
          </w:rPr>
          <w:t>21</w:t>
        </w:r>
        <w:r>
          <w:rPr>
            <w:noProof/>
          </w:rPr>
          <w:fldChar w:fldCharType="end"/>
        </w:r>
      </w:p>
    </w:sdtContent>
  </w:sdt>
  <w:p w14:paraId="326236EA" w14:textId="77777777" w:rsidR="00060758" w:rsidRPr="00E953DF" w:rsidRDefault="00060758"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18AE" w14:textId="77777777" w:rsidR="00A24169" w:rsidRDefault="00A24169" w:rsidP="001B733C">
      <w:r>
        <w:separator/>
      </w:r>
    </w:p>
  </w:footnote>
  <w:footnote w:type="continuationSeparator" w:id="0">
    <w:p w14:paraId="593ACC0B" w14:textId="77777777" w:rsidR="00A24169" w:rsidRDefault="00A24169" w:rsidP="001D67C0">
      <w:r>
        <w:continuationSeparator/>
      </w:r>
    </w:p>
    <w:p w14:paraId="3FB29A56" w14:textId="77777777" w:rsidR="00A24169" w:rsidRDefault="00A24169"/>
  </w:footnote>
  <w:footnote w:id="1">
    <w:p w14:paraId="5E7A786C" w14:textId="77777777" w:rsidR="00F50384" w:rsidRDefault="00F50384" w:rsidP="00F50384">
      <w:pPr>
        <w:pStyle w:val="FootnoteText"/>
        <w:ind w:left="0" w:firstLine="0"/>
      </w:pPr>
      <w:r>
        <w:rPr>
          <w:rStyle w:val="FootnoteReference"/>
        </w:rPr>
        <w:footnoteRef/>
      </w:r>
      <w:r>
        <w:t xml:space="preserve"> If you are a new provider, you will be asked to submit MoPs and EPICs later if your application for funding is approved.</w:t>
      </w:r>
    </w:p>
  </w:footnote>
  <w:footnote w:id="2">
    <w:p w14:paraId="34B520B5" w14:textId="0BEDA3AC" w:rsidR="00083601" w:rsidRDefault="00083601" w:rsidP="00E006CA">
      <w:pPr>
        <w:pStyle w:val="FootnoteText"/>
        <w:ind w:left="0" w:firstLine="0"/>
      </w:pPr>
      <w:r>
        <w:rPr>
          <w:rStyle w:val="FootnoteReference"/>
        </w:rPr>
        <w:footnoteRef/>
      </w:r>
      <w:r>
        <w:t xml:space="preserve"> </w:t>
      </w:r>
      <w:r w:rsidRPr="00083601">
        <w:t>The $5 million threshold is decided based on the final funding allocation you were given for 2024 (as confirmed to you by letter in late 2023).</w:t>
      </w:r>
    </w:p>
  </w:footnote>
  <w:footnote w:id="3">
    <w:p w14:paraId="69090B6D" w14:textId="77777777" w:rsidR="00F50384" w:rsidRPr="00BD3568" w:rsidRDefault="00F50384" w:rsidP="00F50384">
      <w:pPr>
        <w:pStyle w:val="FootnoteText"/>
        <w:spacing w:after="0"/>
        <w:rPr>
          <w:sz w:val="22"/>
          <w:szCs w:val="22"/>
          <w:vertAlign w:val="superscript"/>
        </w:rPr>
      </w:pPr>
      <w:r w:rsidRPr="00BD3568">
        <w:rPr>
          <w:rStyle w:val="FootnoteReference"/>
          <w:sz w:val="22"/>
          <w:szCs w:val="22"/>
        </w:rPr>
        <w:footnoteRef/>
      </w:r>
      <w:r w:rsidRPr="00BD3568">
        <w:rPr>
          <w:sz w:val="22"/>
          <w:szCs w:val="22"/>
          <w:vertAlign w:val="superscript"/>
        </w:rPr>
        <w:t xml:space="preserve"> Not all TEOs will be at the point of being able to do this because they have not done anything yet, or they have not evaluated anything.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EE8F" w14:textId="6CD92444" w:rsidR="00060758" w:rsidRDefault="001C3AE7">
    <w:r>
      <w:rPr>
        <w:noProof/>
      </w:rPr>
      <w:drawing>
        <wp:anchor distT="0" distB="0" distL="114300" distR="114300" simplePos="0" relativeHeight="251659264" behindDoc="0" locked="0" layoutInCell="1" allowOverlap="1" wp14:anchorId="332293A2" wp14:editId="72CFDA20">
          <wp:simplePos x="0" y="0"/>
          <wp:positionH relativeFrom="column">
            <wp:posOffset>-1716405</wp:posOffset>
          </wp:positionH>
          <wp:positionV relativeFrom="paragraph">
            <wp:posOffset>-280035</wp:posOffset>
          </wp:positionV>
          <wp:extent cx="7825105" cy="11068685"/>
          <wp:effectExtent l="0" t="0" r="4445" b="0"/>
          <wp:wrapSquare wrapText="bothSides"/>
          <wp:docPr id="98840629" name="Picture 5" descr="A yellow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0629" name="Picture 5" descr="A yellow background with white arrows&#10;&#10;Description automatically generated"/>
                  <pic:cNvPicPr/>
                </pic:nvPicPr>
                <pic:blipFill>
                  <a:blip r:embed="rId1"/>
                  <a:stretch>
                    <a:fillRect/>
                  </a:stretch>
                </pic:blipFill>
                <pic:spPr>
                  <a:xfrm>
                    <a:off x="0" y="0"/>
                    <a:ext cx="7825105" cy="11068685"/>
                  </a:xfrm>
                  <a:prstGeom prst="rect">
                    <a:avLst/>
                  </a:prstGeom>
                </pic:spPr>
              </pic:pic>
            </a:graphicData>
          </a:graphic>
          <wp14:sizeRelH relativeFrom="margin">
            <wp14:pctWidth>0</wp14:pctWidth>
          </wp14:sizeRelH>
          <wp14:sizeRelV relativeFrom="margin">
            <wp14:pctHeight>0</wp14:pctHeight>
          </wp14:sizeRelV>
        </wp:anchor>
      </w:drawing>
    </w:r>
  </w:p>
  <w:p w14:paraId="258FAA75" w14:textId="77777777" w:rsidR="00060758" w:rsidRDefault="00060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4446" w14:textId="77777777" w:rsidR="00060758" w:rsidRPr="000F6FC1" w:rsidRDefault="00060758" w:rsidP="000F6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BB6" w14:textId="77777777" w:rsidR="00060758" w:rsidRDefault="00060758">
    <w:pPr>
      <w:pStyle w:val="Header"/>
    </w:pPr>
  </w:p>
  <w:p w14:paraId="3F77CEE2" w14:textId="77777777" w:rsidR="00060758" w:rsidRDefault="000607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F573" w14:textId="77777777" w:rsidR="00060758" w:rsidRDefault="0006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16"/>
    <w:multiLevelType w:val="hybridMultilevel"/>
    <w:tmpl w:val="69D45B22"/>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50F65"/>
    <w:multiLevelType w:val="multilevel"/>
    <w:tmpl w:val="C1CAD9E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C7E53"/>
    <w:multiLevelType w:val="hybridMultilevel"/>
    <w:tmpl w:val="240E9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C53411"/>
    <w:multiLevelType w:val="hybridMultilevel"/>
    <w:tmpl w:val="5C36D56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AA067E"/>
    <w:multiLevelType w:val="multilevel"/>
    <w:tmpl w:val="00041716"/>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F1CB4"/>
    <w:multiLevelType w:val="hybridMultilevel"/>
    <w:tmpl w:val="F008045A"/>
    <w:lvl w:ilvl="0" w:tplc="B05ADD5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277AE"/>
    <w:multiLevelType w:val="multilevel"/>
    <w:tmpl w:val="4ADA054C"/>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7" w15:restartNumberingAfterBreak="0">
    <w:nsid w:val="1D950DEE"/>
    <w:multiLevelType w:val="multilevel"/>
    <w:tmpl w:val="938CFF82"/>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1154" w:hanging="360"/>
      </w:pPr>
      <w:rPr>
        <w:rFonts w:ascii="Arial" w:hAnsi="Arial" w:cs="Times New Roman"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1F745D0E"/>
    <w:multiLevelType w:val="multilevel"/>
    <w:tmpl w:val="591AD23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655774"/>
    <w:multiLevelType w:val="multilevel"/>
    <w:tmpl w:val="C4C4067A"/>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1" w15:restartNumberingAfterBreak="0">
    <w:nsid w:val="29BB158C"/>
    <w:multiLevelType w:val="hybridMultilevel"/>
    <w:tmpl w:val="8F90093E"/>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434833"/>
    <w:multiLevelType w:val="multilevel"/>
    <w:tmpl w:val="9CFCE954"/>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587"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0A1FA2"/>
    <w:multiLevelType w:val="hybridMultilevel"/>
    <w:tmpl w:val="8C2E4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497DD3"/>
    <w:multiLevelType w:val="hybridMultilevel"/>
    <w:tmpl w:val="419C71D8"/>
    <w:lvl w:ilvl="0" w:tplc="B05ADD54">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2051659"/>
    <w:multiLevelType w:val="multilevel"/>
    <w:tmpl w:val="6E3A166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3D6DE2"/>
    <w:multiLevelType w:val="multilevel"/>
    <w:tmpl w:val="5C046D6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0B40D4"/>
    <w:multiLevelType w:val="hybridMultilevel"/>
    <w:tmpl w:val="A17EE274"/>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240A05"/>
    <w:multiLevelType w:val="hybridMultilevel"/>
    <w:tmpl w:val="1C600E60"/>
    <w:lvl w:ilvl="0" w:tplc="F3E63E68">
      <w:start w:val="1"/>
      <w:numFmt w:val="bullet"/>
      <w:lvlText w:val="•"/>
      <w:lvlJc w:val="left"/>
      <w:pPr>
        <w:tabs>
          <w:tab w:val="num" w:pos="720"/>
        </w:tabs>
        <w:ind w:left="720" w:hanging="360"/>
      </w:pPr>
      <w:rPr>
        <w:rFonts w:ascii="Arial" w:hAnsi="Arial" w:hint="default"/>
      </w:rPr>
    </w:lvl>
    <w:lvl w:ilvl="1" w:tplc="9C888988" w:tentative="1">
      <w:start w:val="1"/>
      <w:numFmt w:val="bullet"/>
      <w:lvlText w:val="•"/>
      <w:lvlJc w:val="left"/>
      <w:pPr>
        <w:tabs>
          <w:tab w:val="num" w:pos="1440"/>
        </w:tabs>
        <w:ind w:left="1440" w:hanging="360"/>
      </w:pPr>
      <w:rPr>
        <w:rFonts w:ascii="Arial" w:hAnsi="Arial" w:hint="default"/>
      </w:rPr>
    </w:lvl>
    <w:lvl w:ilvl="2" w:tplc="8E8C3B46" w:tentative="1">
      <w:start w:val="1"/>
      <w:numFmt w:val="bullet"/>
      <w:lvlText w:val="•"/>
      <w:lvlJc w:val="left"/>
      <w:pPr>
        <w:tabs>
          <w:tab w:val="num" w:pos="2160"/>
        </w:tabs>
        <w:ind w:left="2160" w:hanging="360"/>
      </w:pPr>
      <w:rPr>
        <w:rFonts w:ascii="Arial" w:hAnsi="Arial" w:hint="default"/>
      </w:rPr>
    </w:lvl>
    <w:lvl w:ilvl="3" w:tplc="356E1528" w:tentative="1">
      <w:start w:val="1"/>
      <w:numFmt w:val="bullet"/>
      <w:lvlText w:val="•"/>
      <w:lvlJc w:val="left"/>
      <w:pPr>
        <w:tabs>
          <w:tab w:val="num" w:pos="2880"/>
        </w:tabs>
        <w:ind w:left="2880" w:hanging="360"/>
      </w:pPr>
      <w:rPr>
        <w:rFonts w:ascii="Arial" w:hAnsi="Arial" w:hint="default"/>
      </w:rPr>
    </w:lvl>
    <w:lvl w:ilvl="4" w:tplc="0882DA84" w:tentative="1">
      <w:start w:val="1"/>
      <w:numFmt w:val="bullet"/>
      <w:lvlText w:val="•"/>
      <w:lvlJc w:val="left"/>
      <w:pPr>
        <w:tabs>
          <w:tab w:val="num" w:pos="3600"/>
        </w:tabs>
        <w:ind w:left="3600" w:hanging="360"/>
      </w:pPr>
      <w:rPr>
        <w:rFonts w:ascii="Arial" w:hAnsi="Arial" w:hint="default"/>
      </w:rPr>
    </w:lvl>
    <w:lvl w:ilvl="5" w:tplc="8D40615E" w:tentative="1">
      <w:start w:val="1"/>
      <w:numFmt w:val="bullet"/>
      <w:lvlText w:val="•"/>
      <w:lvlJc w:val="left"/>
      <w:pPr>
        <w:tabs>
          <w:tab w:val="num" w:pos="4320"/>
        </w:tabs>
        <w:ind w:left="4320" w:hanging="360"/>
      </w:pPr>
      <w:rPr>
        <w:rFonts w:ascii="Arial" w:hAnsi="Arial" w:hint="default"/>
      </w:rPr>
    </w:lvl>
    <w:lvl w:ilvl="6" w:tplc="BC74602C" w:tentative="1">
      <w:start w:val="1"/>
      <w:numFmt w:val="bullet"/>
      <w:lvlText w:val="•"/>
      <w:lvlJc w:val="left"/>
      <w:pPr>
        <w:tabs>
          <w:tab w:val="num" w:pos="5040"/>
        </w:tabs>
        <w:ind w:left="5040" w:hanging="360"/>
      </w:pPr>
      <w:rPr>
        <w:rFonts w:ascii="Arial" w:hAnsi="Arial" w:hint="default"/>
      </w:rPr>
    </w:lvl>
    <w:lvl w:ilvl="7" w:tplc="100621AC" w:tentative="1">
      <w:start w:val="1"/>
      <w:numFmt w:val="bullet"/>
      <w:lvlText w:val="•"/>
      <w:lvlJc w:val="left"/>
      <w:pPr>
        <w:tabs>
          <w:tab w:val="num" w:pos="5760"/>
        </w:tabs>
        <w:ind w:left="5760" w:hanging="360"/>
      </w:pPr>
      <w:rPr>
        <w:rFonts w:ascii="Arial" w:hAnsi="Arial" w:hint="default"/>
      </w:rPr>
    </w:lvl>
    <w:lvl w:ilvl="8" w:tplc="300461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E536A8"/>
    <w:multiLevelType w:val="hybridMultilevel"/>
    <w:tmpl w:val="11AC4724"/>
    <w:lvl w:ilvl="0" w:tplc="AAA868CE">
      <w:start w:val="1"/>
      <w:numFmt w:val="bullet"/>
      <w:lvlText w:val="•"/>
      <w:lvlJc w:val="left"/>
      <w:pPr>
        <w:tabs>
          <w:tab w:val="num" w:pos="720"/>
        </w:tabs>
        <w:ind w:left="720" w:hanging="360"/>
      </w:pPr>
      <w:rPr>
        <w:rFonts w:ascii="Arial" w:hAnsi="Arial" w:hint="default"/>
      </w:rPr>
    </w:lvl>
    <w:lvl w:ilvl="1" w:tplc="0C3CDAE0">
      <w:start w:val="1"/>
      <w:numFmt w:val="bullet"/>
      <w:lvlText w:val="•"/>
      <w:lvlJc w:val="left"/>
      <w:pPr>
        <w:tabs>
          <w:tab w:val="num" w:pos="1440"/>
        </w:tabs>
        <w:ind w:left="1440" w:hanging="360"/>
      </w:pPr>
      <w:rPr>
        <w:rFonts w:ascii="Arial" w:hAnsi="Arial" w:hint="default"/>
      </w:rPr>
    </w:lvl>
    <w:lvl w:ilvl="2" w:tplc="63005C0C" w:tentative="1">
      <w:start w:val="1"/>
      <w:numFmt w:val="bullet"/>
      <w:lvlText w:val="•"/>
      <w:lvlJc w:val="left"/>
      <w:pPr>
        <w:tabs>
          <w:tab w:val="num" w:pos="2160"/>
        </w:tabs>
        <w:ind w:left="2160" w:hanging="360"/>
      </w:pPr>
      <w:rPr>
        <w:rFonts w:ascii="Arial" w:hAnsi="Arial" w:hint="default"/>
      </w:rPr>
    </w:lvl>
    <w:lvl w:ilvl="3" w:tplc="B48017BA" w:tentative="1">
      <w:start w:val="1"/>
      <w:numFmt w:val="bullet"/>
      <w:lvlText w:val="•"/>
      <w:lvlJc w:val="left"/>
      <w:pPr>
        <w:tabs>
          <w:tab w:val="num" w:pos="2880"/>
        </w:tabs>
        <w:ind w:left="2880" w:hanging="360"/>
      </w:pPr>
      <w:rPr>
        <w:rFonts w:ascii="Arial" w:hAnsi="Arial" w:hint="default"/>
      </w:rPr>
    </w:lvl>
    <w:lvl w:ilvl="4" w:tplc="901C1A16" w:tentative="1">
      <w:start w:val="1"/>
      <w:numFmt w:val="bullet"/>
      <w:lvlText w:val="•"/>
      <w:lvlJc w:val="left"/>
      <w:pPr>
        <w:tabs>
          <w:tab w:val="num" w:pos="3600"/>
        </w:tabs>
        <w:ind w:left="3600" w:hanging="360"/>
      </w:pPr>
      <w:rPr>
        <w:rFonts w:ascii="Arial" w:hAnsi="Arial" w:hint="default"/>
      </w:rPr>
    </w:lvl>
    <w:lvl w:ilvl="5" w:tplc="37C859FE" w:tentative="1">
      <w:start w:val="1"/>
      <w:numFmt w:val="bullet"/>
      <w:lvlText w:val="•"/>
      <w:lvlJc w:val="left"/>
      <w:pPr>
        <w:tabs>
          <w:tab w:val="num" w:pos="4320"/>
        </w:tabs>
        <w:ind w:left="4320" w:hanging="360"/>
      </w:pPr>
      <w:rPr>
        <w:rFonts w:ascii="Arial" w:hAnsi="Arial" w:hint="default"/>
      </w:rPr>
    </w:lvl>
    <w:lvl w:ilvl="6" w:tplc="F202C2A8" w:tentative="1">
      <w:start w:val="1"/>
      <w:numFmt w:val="bullet"/>
      <w:lvlText w:val="•"/>
      <w:lvlJc w:val="left"/>
      <w:pPr>
        <w:tabs>
          <w:tab w:val="num" w:pos="5040"/>
        </w:tabs>
        <w:ind w:left="5040" w:hanging="360"/>
      </w:pPr>
      <w:rPr>
        <w:rFonts w:ascii="Arial" w:hAnsi="Arial" w:hint="default"/>
      </w:rPr>
    </w:lvl>
    <w:lvl w:ilvl="7" w:tplc="4FD29AD2" w:tentative="1">
      <w:start w:val="1"/>
      <w:numFmt w:val="bullet"/>
      <w:lvlText w:val="•"/>
      <w:lvlJc w:val="left"/>
      <w:pPr>
        <w:tabs>
          <w:tab w:val="num" w:pos="5760"/>
        </w:tabs>
        <w:ind w:left="5760" w:hanging="360"/>
      </w:pPr>
      <w:rPr>
        <w:rFonts w:ascii="Arial" w:hAnsi="Arial" w:hint="default"/>
      </w:rPr>
    </w:lvl>
    <w:lvl w:ilvl="8" w:tplc="D6D416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30012B"/>
    <w:multiLevelType w:val="hybridMultilevel"/>
    <w:tmpl w:val="1640D4DE"/>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5A6CCB"/>
    <w:multiLevelType w:val="hybridMultilevel"/>
    <w:tmpl w:val="EBDA9532"/>
    <w:lvl w:ilvl="0" w:tplc="072EAD6A">
      <w:start w:val="1"/>
      <w:numFmt w:val="bullet"/>
      <w:lvlText w:val="•"/>
      <w:lvlJc w:val="left"/>
      <w:pPr>
        <w:tabs>
          <w:tab w:val="num" w:pos="720"/>
        </w:tabs>
        <w:ind w:left="720" w:hanging="360"/>
      </w:pPr>
      <w:rPr>
        <w:rFonts w:ascii="Arial" w:hAnsi="Arial" w:hint="default"/>
      </w:rPr>
    </w:lvl>
    <w:lvl w:ilvl="1" w:tplc="691CBF9C" w:tentative="1">
      <w:start w:val="1"/>
      <w:numFmt w:val="bullet"/>
      <w:lvlText w:val="•"/>
      <w:lvlJc w:val="left"/>
      <w:pPr>
        <w:tabs>
          <w:tab w:val="num" w:pos="1440"/>
        </w:tabs>
        <w:ind w:left="1440" w:hanging="360"/>
      </w:pPr>
      <w:rPr>
        <w:rFonts w:ascii="Arial" w:hAnsi="Arial" w:hint="default"/>
      </w:rPr>
    </w:lvl>
    <w:lvl w:ilvl="2" w:tplc="3F4A49C6" w:tentative="1">
      <w:start w:val="1"/>
      <w:numFmt w:val="bullet"/>
      <w:lvlText w:val="•"/>
      <w:lvlJc w:val="left"/>
      <w:pPr>
        <w:tabs>
          <w:tab w:val="num" w:pos="2160"/>
        </w:tabs>
        <w:ind w:left="2160" w:hanging="360"/>
      </w:pPr>
      <w:rPr>
        <w:rFonts w:ascii="Arial" w:hAnsi="Arial" w:hint="default"/>
      </w:rPr>
    </w:lvl>
    <w:lvl w:ilvl="3" w:tplc="BD70E3E4" w:tentative="1">
      <w:start w:val="1"/>
      <w:numFmt w:val="bullet"/>
      <w:lvlText w:val="•"/>
      <w:lvlJc w:val="left"/>
      <w:pPr>
        <w:tabs>
          <w:tab w:val="num" w:pos="2880"/>
        </w:tabs>
        <w:ind w:left="2880" w:hanging="360"/>
      </w:pPr>
      <w:rPr>
        <w:rFonts w:ascii="Arial" w:hAnsi="Arial" w:hint="default"/>
      </w:rPr>
    </w:lvl>
    <w:lvl w:ilvl="4" w:tplc="4B3457FC" w:tentative="1">
      <w:start w:val="1"/>
      <w:numFmt w:val="bullet"/>
      <w:lvlText w:val="•"/>
      <w:lvlJc w:val="left"/>
      <w:pPr>
        <w:tabs>
          <w:tab w:val="num" w:pos="3600"/>
        </w:tabs>
        <w:ind w:left="3600" w:hanging="360"/>
      </w:pPr>
      <w:rPr>
        <w:rFonts w:ascii="Arial" w:hAnsi="Arial" w:hint="default"/>
      </w:rPr>
    </w:lvl>
    <w:lvl w:ilvl="5" w:tplc="BBF65E48" w:tentative="1">
      <w:start w:val="1"/>
      <w:numFmt w:val="bullet"/>
      <w:lvlText w:val="•"/>
      <w:lvlJc w:val="left"/>
      <w:pPr>
        <w:tabs>
          <w:tab w:val="num" w:pos="4320"/>
        </w:tabs>
        <w:ind w:left="4320" w:hanging="360"/>
      </w:pPr>
      <w:rPr>
        <w:rFonts w:ascii="Arial" w:hAnsi="Arial" w:hint="default"/>
      </w:rPr>
    </w:lvl>
    <w:lvl w:ilvl="6" w:tplc="70363B44" w:tentative="1">
      <w:start w:val="1"/>
      <w:numFmt w:val="bullet"/>
      <w:lvlText w:val="•"/>
      <w:lvlJc w:val="left"/>
      <w:pPr>
        <w:tabs>
          <w:tab w:val="num" w:pos="5040"/>
        </w:tabs>
        <w:ind w:left="5040" w:hanging="360"/>
      </w:pPr>
      <w:rPr>
        <w:rFonts w:ascii="Arial" w:hAnsi="Arial" w:hint="default"/>
      </w:rPr>
    </w:lvl>
    <w:lvl w:ilvl="7" w:tplc="EF3EABCE" w:tentative="1">
      <w:start w:val="1"/>
      <w:numFmt w:val="bullet"/>
      <w:lvlText w:val="•"/>
      <w:lvlJc w:val="left"/>
      <w:pPr>
        <w:tabs>
          <w:tab w:val="num" w:pos="5760"/>
        </w:tabs>
        <w:ind w:left="5760" w:hanging="360"/>
      </w:pPr>
      <w:rPr>
        <w:rFonts w:ascii="Arial" w:hAnsi="Arial" w:hint="default"/>
      </w:rPr>
    </w:lvl>
    <w:lvl w:ilvl="8" w:tplc="7A021F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5B11FC"/>
    <w:multiLevelType w:val="hybridMultilevel"/>
    <w:tmpl w:val="460EE84A"/>
    <w:lvl w:ilvl="0" w:tplc="B05ADD54">
      <w:start w:val="1"/>
      <w:numFmt w:val="bullet"/>
      <w:lvlText w:val="›"/>
      <w:lvlJc w:val="left"/>
      <w:pPr>
        <w:ind w:left="-273" w:hanging="360"/>
      </w:pPr>
      <w:rPr>
        <w:rFonts w:ascii="Times New Roman" w:hAnsi="Times New Roman" w:cs="Times New Roman"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abstractNum w:abstractNumId="23" w15:restartNumberingAfterBreak="0">
    <w:nsid w:val="499B719F"/>
    <w:multiLevelType w:val="hybridMultilevel"/>
    <w:tmpl w:val="57862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5" w15:restartNumberingAfterBreak="0">
    <w:nsid w:val="4F68004B"/>
    <w:multiLevelType w:val="hybridMultilevel"/>
    <w:tmpl w:val="F2D0BFB8"/>
    <w:lvl w:ilvl="0" w:tplc="143EF4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6611CD"/>
    <w:multiLevelType w:val="multilevel"/>
    <w:tmpl w:val="332A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0FD3158"/>
    <w:multiLevelType w:val="hybridMultilevel"/>
    <w:tmpl w:val="6368E94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D616A7"/>
    <w:multiLevelType w:val="hybridMultilevel"/>
    <w:tmpl w:val="C352CA3A"/>
    <w:lvl w:ilvl="0" w:tplc="BC0CA76E">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BC14A0"/>
    <w:multiLevelType w:val="hybridMultilevel"/>
    <w:tmpl w:val="C182430E"/>
    <w:lvl w:ilvl="0" w:tplc="D0D87F42">
      <w:start w:val="1"/>
      <w:numFmt w:val="bullet"/>
      <w:lvlText w:val="•"/>
      <w:lvlJc w:val="left"/>
      <w:pPr>
        <w:tabs>
          <w:tab w:val="num" w:pos="720"/>
        </w:tabs>
        <w:ind w:left="720" w:hanging="360"/>
      </w:pPr>
      <w:rPr>
        <w:rFonts w:ascii="Arial" w:hAnsi="Arial" w:hint="default"/>
      </w:rPr>
    </w:lvl>
    <w:lvl w:ilvl="1" w:tplc="A7946DDE" w:tentative="1">
      <w:start w:val="1"/>
      <w:numFmt w:val="bullet"/>
      <w:lvlText w:val="•"/>
      <w:lvlJc w:val="left"/>
      <w:pPr>
        <w:tabs>
          <w:tab w:val="num" w:pos="1440"/>
        </w:tabs>
        <w:ind w:left="1440" w:hanging="360"/>
      </w:pPr>
      <w:rPr>
        <w:rFonts w:ascii="Arial" w:hAnsi="Arial" w:hint="default"/>
      </w:rPr>
    </w:lvl>
    <w:lvl w:ilvl="2" w:tplc="70640CB0" w:tentative="1">
      <w:start w:val="1"/>
      <w:numFmt w:val="bullet"/>
      <w:lvlText w:val="•"/>
      <w:lvlJc w:val="left"/>
      <w:pPr>
        <w:tabs>
          <w:tab w:val="num" w:pos="2160"/>
        </w:tabs>
        <w:ind w:left="2160" w:hanging="360"/>
      </w:pPr>
      <w:rPr>
        <w:rFonts w:ascii="Arial" w:hAnsi="Arial" w:hint="default"/>
      </w:rPr>
    </w:lvl>
    <w:lvl w:ilvl="3" w:tplc="F69EB2BC" w:tentative="1">
      <w:start w:val="1"/>
      <w:numFmt w:val="bullet"/>
      <w:lvlText w:val="•"/>
      <w:lvlJc w:val="left"/>
      <w:pPr>
        <w:tabs>
          <w:tab w:val="num" w:pos="2880"/>
        </w:tabs>
        <w:ind w:left="2880" w:hanging="360"/>
      </w:pPr>
      <w:rPr>
        <w:rFonts w:ascii="Arial" w:hAnsi="Arial" w:hint="default"/>
      </w:rPr>
    </w:lvl>
    <w:lvl w:ilvl="4" w:tplc="899EE95A" w:tentative="1">
      <w:start w:val="1"/>
      <w:numFmt w:val="bullet"/>
      <w:lvlText w:val="•"/>
      <w:lvlJc w:val="left"/>
      <w:pPr>
        <w:tabs>
          <w:tab w:val="num" w:pos="3600"/>
        </w:tabs>
        <w:ind w:left="3600" w:hanging="360"/>
      </w:pPr>
      <w:rPr>
        <w:rFonts w:ascii="Arial" w:hAnsi="Arial" w:hint="default"/>
      </w:rPr>
    </w:lvl>
    <w:lvl w:ilvl="5" w:tplc="C346CA6E" w:tentative="1">
      <w:start w:val="1"/>
      <w:numFmt w:val="bullet"/>
      <w:lvlText w:val="•"/>
      <w:lvlJc w:val="left"/>
      <w:pPr>
        <w:tabs>
          <w:tab w:val="num" w:pos="4320"/>
        </w:tabs>
        <w:ind w:left="4320" w:hanging="360"/>
      </w:pPr>
      <w:rPr>
        <w:rFonts w:ascii="Arial" w:hAnsi="Arial" w:hint="default"/>
      </w:rPr>
    </w:lvl>
    <w:lvl w:ilvl="6" w:tplc="59BAAE2E" w:tentative="1">
      <w:start w:val="1"/>
      <w:numFmt w:val="bullet"/>
      <w:lvlText w:val="•"/>
      <w:lvlJc w:val="left"/>
      <w:pPr>
        <w:tabs>
          <w:tab w:val="num" w:pos="5040"/>
        </w:tabs>
        <w:ind w:left="5040" w:hanging="360"/>
      </w:pPr>
      <w:rPr>
        <w:rFonts w:ascii="Arial" w:hAnsi="Arial" w:hint="default"/>
      </w:rPr>
    </w:lvl>
    <w:lvl w:ilvl="7" w:tplc="8BCCB73E" w:tentative="1">
      <w:start w:val="1"/>
      <w:numFmt w:val="bullet"/>
      <w:lvlText w:val="•"/>
      <w:lvlJc w:val="left"/>
      <w:pPr>
        <w:tabs>
          <w:tab w:val="num" w:pos="5760"/>
        </w:tabs>
        <w:ind w:left="5760" w:hanging="360"/>
      </w:pPr>
      <w:rPr>
        <w:rFonts w:ascii="Arial" w:hAnsi="Arial" w:hint="default"/>
      </w:rPr>
    </w:lvl>
    <w:lvl w:ilvl="8" w:tplc="44BC38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300828"/>
    <w:multiLevelType w:val="hybridMultilevel"/>
    <w:tmpl w:val="38AA56B6"/>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991E1F"/>
    <w:multiLevelType w:val="hybridMultilevel"/>
    <w:tmpl w:val="3D568190"/>
    <w:lvl w:ilvl="0" w:tplc="E2F45BB2">
      <w:start w:val="4"/>
      <w:numFmt w:val="bullet"/>
      <w:lvlText w:val=""/>
      <w:lvlJc w:val="left"/>
      <w:pPr>
        <w:ind w:left="87" w:hanging="360"/>
      </w:pPr>
      <w:rPr>
        <w:rFonts w:ascii="Symbol" w:eastAsia="MS Mincho" w:hAnsi="Symbol" w:cs="Times New Roman" w:hint="default"/>
      </w:rPr>
    </w:lvl>
    <w:lvl w:ilvl="1" w:tplc="14090003" w:tentative="1">
      <w:start w:val="1"/>
      <w:numFmt w:val="bullet"/>
      <w:lvlText w:val="o"/>
      <w:lvlJc w:val="left"/>
      <w:pPr>
        <w:ind w:left="807" w:hanging="360"/>
      </w:pPr>
      <w:rPr>
        <w:rFonts w:ascii="Courier New" w:hAnsi="Courier New" w:cs="Courier New" w:hint="default"/>
      </w:rPr>
    </w:lvl>
    <w:lvl w:ilvl="2" w:tplc="14090005" w:tentative="1">
      <w:start w:val="1"/>
      <w:numFmt w:val="bullet"/>
      <w:lvlText w:val=""/>
      <w:lvlJc w:val="left"/>
      <w:pPr>
        <w:ind w:left="1527" w:hanging="360"/>
      </w:pPr>
      <w:rPr>
        <w:rFonts w:ascii="Wingdings" w:hAnsi="Wingdings" w:hint="default"/>
      </w:rPr>
    </w:lvl>
    <w:lvl w:ilvl="3" w:tplc="14090001" w:tentative="1">
      <w:start w:val="1"/>
      <w:numFmt w:val="bullet"/>
      <w:lvlText w:val=""/>
      <w:lvlJc w:val="left"/>
      <w:pPr>
        <w:ind w:left="2247" w:hanging="360"/>
      </w:pPr>
      <w:rPr>
        <w:rFonts w:ascii="Symbol" w:hAnsi="Symbol" w:hint="default"/>
      </w:rPr>
    </w:lvl>
    <w:lvl w:ilvl="4" w:tplc="14090003" w:tentative="1">
      <w:start w:val="1"/>
      <w:numFmt w:val="bullet"/>
      <w:lvlText w:val="o"/>
      <w:lvlJc w:val="left"/>
      <w:pPr>
        <w:ind w:left="2967" w:hanging="360"/>
      </w:pPr>
      <w:rPr>
        <w:rFonts w:ascii="Courier New" w:hAnsi="Courier New" w:cs="Courier New" w:hint="default"/>
      </w:rPr>
    </w:lvl>
    <w:lvl w:ilvl="5" w:tplc="14090005" w:tentative="1">
      <w:start w:val="1"/>
      <w:numFmt w:val="bullet"/>
      <w:lvlText w:val=""/>
      <w:lvlJc w:val="left"/>
      <w:pPr>
        <w:ind w:left="3687" w:hanging="360"/>
      </w:pPr>
      <w:rPr>
        <w:rFonts w:ascii="Wingdings" w:hAnsi="Wingdings" w:hint="default"/>
      </w:rPr>
    </w:lvl>
    <w:lvl w:ilvl="6" w:tplc="14090001" w:tentative="1">
      <w:start w:val="1"/>
      <w:numFmt w:val="bullet"/>
      <w:lvlText w:val=""/>
      <w:lvlJc w:val="left"/>
      <w:pPr>
        <w:ind w:left="4407" w:hanging="360"/>
      </w:pPr>
      <w:rPr>
        <w:rFonts w:ascii="Symbol" w:hAnsi="Symbol" w:hint="default"/>
      </w:rPr>
    </w:lvl>
    <w:lvl w:ilvl="7" w:tplc="14090003" w:tentative="1">
      <w:start w:val="1"/>
      <w:numFmt w:val="bullet"/>
      <w:lvlText w:val="o"/>
      <w:lvlJc w:val="left"/>
      <w:pPr>
        <w:ind w:left="5127" w:hanging="360"/>
      </w:pPr>
      <w:rPr>
        <w:rFonts w:ascii="Courier New" w:hAnsi="Courier New" w:cs="Courier New" w:hint="default"/>
      </w:rPr>
    </w:lvl>
    <w:lvl w:ilvl="8" w:tplc="14090005" w:tentative="1">
      <w:start w:val="1"/>
      <w:numFmt w:val="bullet"/>
      <w:lvlText w:val=""/>
      <w:lvlJc w:val="left"/>
      <w:pPr>
        <w:ind w:left="5847" w:hanging="360"/>
      </w:pPr>
      <w:rPr>
        <w:rFonts w:ascii="Wingdings" w:hAnsi="Wingdings" w:hint="default"/>
      </w:rPr>
    </w:lvl>
  </w:abstractNum>
  <w:abstractNum w:abstractNumId="32" w15:restartNumberingAfterBreak="0">
    <w:nsid w:val="5E790D22"/>
    <w:multiLevelType w:val="hybridMultilevel"/>
    <w:tmpl w:val="F8903046"/>
    <w:lvl w:ilvl="0" w:tplc="4EE86C9E">
      <w:start w:val="1"/>
      <w:numFmt w:val="bullet"/>
      <w:lvlText w:val="•"/>
      <w:lvlJc w:val="left"/>
      <w:pPr>
        <w:tabs>
          <w:tab w:val="num" w:pos="720"/>
        </w:tabs>
        <w:ind w:left="720" w:hanging="360"/>
      </w:pPr>
      <w:rPr>
        <w:rFonts w:ascii="Arial" w:hAnsi="Arial" w:hint="default"/>
      </w:rPr>
    </w:lvl>
    <w:lvl w:ilvl="1" w:tplc="592A0B92" w:tentative="1">
      <w:start w:val="1"/>
      <w:numFmt w:val="bullet"/>
      <w:lvlText w:val="•"/>
      <w:lvlJc w:val="left"/>
      <w:pPr>
        <w:tabs>
          <w:tab w:val="num" w:pos="1440"/>
        </w:tabs>
        <w:ind w:left="1440" w:hanging="360"/>
      </w:pPr>
      <w:rPr>
        <w:rFonts w:ascii="Arial" w:hAnsi="Arial" w:hint="default"/>
      </w:rPr>
    </w:lvl>
    <w:lvl w:ilvl="2" w:tplc="1D629A7E" w:tentative="1">
      <w:start w:val="1"/>
      <w:numFmt w:val="bullet"/>
      <w:lvlText w:val="•"/>
      <w:lvlJc w:val="left"/>
      <w:pPr>
        <w:tabs>
          <w:tab w:val="num" w:pos="2160"/>
        </w:tabs>
        <w:ind w:left="2160" w:hanging="360"/>
      </w:pPr>
      <w:rPr>
        <w:rFonts w:ascii="Arial" w:hAnsi="Arial" w:hint="default"/>
      </w:rPr>
    </w:lvl>
    <w:lvl w:ilvl="3" w:tplc="3A36A858" w:tentative="1">
      <w:start w:val="1"/>
      <w:numFmt w:val="bullet"/>
      <w:lvlText w:val="•"/>
      <w:lvlJc w:val="left"/>
      <w:pPr>
        <w:tabs>
          <w:tab w:val="num" w:pos="2880"/>
        </w:tabs>
        <w:ind w:left="2880" w:hanging="360"/>
      </w:pPr>
      <w:rPr>
        <w:rFonts w:ascii="Arial" w:hAnsi="Arial" w:hint="default"/>
      </w:rPr>
    </w:lvl>
    <w:lvl w:ilvl="4" w:tplc="BA7A7D16" w:tentative="1">
      <w:start w:val="1"/>
      <w:numFmt w:val="bullet"/>
      <w:lvlText w:val="•"/>
      <w:lvlJc w:val="left"/>
      <w:pPr>
        <w:tabs>
          <w:tab w:val="num" w:pos="3600"/>
        </w:tabs>
        <w:ind w:left="3600" w:hanging="360"/>
      </w:pPr>
      <w:rPr>
        <w:rFonts w:ascii="Arial" w:hAnsi="Arial" w:hint="default"/>
      </w:rPr>
    </w:lvl>
    <w:lvl w:ilvl="5" w:tplc="591E2838" w:tentative="1">
      <w:start w:val="1"/>
      <w:numFmt w:val="bullet"/>
      <w:lvlText w:val="•"/>
      <w:lvlJc w:val="left"/>
      <w:pPr>
        <w:tabs>
          <w:tab w:val="num" w:pos="4320"/>
        </w:tabs>
        <w:ind w:left="4320" w:hanging="360"/>
      </w:pPr>
      <w:rPr>
        <w:rFonts w:ascii="Arial" w:hAnsi="Arial" w:hint="default"/>
      </w:rPr>
    </w:lvl>
    <w:lvl w:ilvl="6" w:tplc="6E7857DA" w:tentative="1">
      <w:start w:val="1"/>
      <w:numFmt w:val="bullet"/>
      <w:lvlText w:val="•"/>
      <w:lvlJc w:val="left"/>
      <w:pPr>
        <w:tabs>
          <w:tab w:val="num" w:pos="5040"/>
        </w:tabs>
        <w:ind w:left="5040" w:hanging="360"/>
      </w:pPr>
      <w:rPr>
        <w:rFonts w:ascii="Arial" w:hAnsi="Arial" w:hint="default"/>
      </w:rPr>
    </w:lvl>
    <w:lvl w:ilvl="7" w:tplc="BEF69C1C" w:tentative="1">
      <w:start w:val="1"/>
      <w:numFmt w:val="bullet"/>
      <w:lvlText w:val="•"/>
      <w:lvlJc w:val="left"/>
      <w:pPr>
        <w:tabs>
          <w:tab w:val="num" w:pos="5760"/>
        </w:tabs>
        <w:ind w:left="5760" w:hanging="360"/>
      </w:pPr>
      <w:rPr>
        <w:rFonts w:ascii="Arial" w:hAnsi="Arial" w:hint="default"/>
      </w:rPr>
    </w:lvl>
    <w:lvl w:ilvl="8" w:tplc="87CC36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B1D3F"/>
    <w:multiLevelType w:val="multilevel"/>
    <w:tmpl w:val="8594F9C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B6347"/>
    <w:multiLevelType w:val="hybridMultilevel"/>
    <w:tmpl w:val="BE3A5B6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6D5BA2"/>
    <w:multiLevelType w:val="hybridMultilevel"/>
    <w:tmpl w:val="5882D4C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D3A7F89"/>
    <w:multiLevelType w:val="multilevel"/>
    <w:tmpl w:val="85F45F50"/>
    <w:lvl w:ilvl="0">
      <w:start w:val="1"/>
      <w:numFmt w:val="bullet"/>
      <w:lvlText w:val="›"/>
      <w:lvlJc w:val="left"/>
      <w:pPr>
        <w:tabs>
          <w:tab w:val="num" w:pos="705"/>
        </w:tabs>
        <w:ind w:left="705" w:hanging="360"/>
      </w:pPr>
      <w:rPr>
        <w:rFonts w:ascii="Calibri" w:hAnsi="Calibri" w:hint="default"/>
        <w:color w:val="51494E"/>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3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671000">
    <w:abstractNumId w:val="24"/>
  </w:num>
  <w:num w:numId="2" w16cid:durableId="290677369">
    <w:abstractNumId w:val="37"/>
  </w:num>
  <w:num w:numId="3" w16cid:durableId="1000549534">
    <w:abstractNumId w:val="9"/>
  </w:num>
  <w:num w:numId="4" w16cid:durableId="100420541">
    <w:abstractNumId w:val="10"/>
  </w:num>
  <w:num w:numId="5" w16cid:durableId="966743733">
    <w:abstractNumId w:val="28"/>
  </w:num>
  <w:num w:numId="6" w16cid:durableId="980815184">
    <w:abstractNumId w:val="4"/>
  </w:num>
  <w:num w:numId="7" w16cid:durableId="1578204314">
    <w:abstractNumId w:val="16"/>
  </w:num>
  <w:num w:numId="8" w16cid:durableId="562107423">
    <w:abstractNumId w:val="26"/>
  </w:num>
  <w:num w:numId="9" w16cid:durableId="1947325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769048">
    <w:abstractNumId w:val="2"/>
  </w:num>
  <w:num w:numId="11" w16cid:durableId="83190077">
    <w:abstractNumId w:val="29"/>
  </w:num>
  <w:num w:numId="12" w16cid:durableId="626670003">
    <w:abstractNumId w:val="32"/>
  </w:num>
  <w:num w:numId="13" w16cid:durableId="1501920266">
    <w:abstractNumId w:val="18"/>
  </w:num>
  <w:num w:numId="14" w16cid:durableId="10105014">
    <w:abstractNumId w:val="21"/>
  </w:num>
  <w:num w:numId="15" w16cid:durableId="981231493">
    <w:abstractNumId w:val="0"/>
  </w:num>
  <w:num w:numId="16" w16cid:durableId="615719577">
    <w:abstractNumId w:val="23"/>
  </w:num>
  <w:num w:numId="17" w16cid:durableId="729575594">
    <w:abstractNumId w:val="20"/>
  </w:num>
  <w:num w:numId="18" w16cid:durableId="1712070797">
    <w:abstractNumId w:val="19"/>
  </w:num>
  <w:num w:numId="19" w16cid:durableId="739128">
    <w:abstractNumId w:val="3"/>
  </w:num>
  <w:num w:numId="20" w16cid:durableId="595752778">
    <w:abstractNumId w:val="24"/>
  </w:num>
  <w:num w:numId="21" w16cid:durableId="1861432248">
    <w:abstractNumId w:val="24"/>
  </w:num>
  <w:num w:numId="22" w16cid:durableId="136070144">
    <w:abstractNumId w:val="34"/>
  </w:num>
  <w:num w:numId="23" w16cid:durableId="1062174456">
    <w:abstractNumId w:val="25"/>
  </w:num>
  <w:num w:numId="24" w16cid:durableId="991635516">
    <w:abstractNumId w:val="27"/>
  </w:num>
  <w:num w:numId="25" w16cid:durableId="2022125118">
    <w:abstractNumId w:val="17"/>
  </w:num>
  <w:num w:numId="26" w16cid:durableId="500850194">
    <w:abstractNumId w:val="8"/>
  </w:num>
  <w:num w:numId="27" w16cid:durableId="518859220">
    <w:abstractNumId w:val="35"/>
  </w:num>
  <w:num w:numId="28" w16cid:durableId="548035014">
    <w:abstractNumId w:val="33"/>
  </w:num>
  <w:num w:numId="29" w16cid:durableId="1348403879">
    <w:abstractNumId w:val="1"/>
  </w:num>
  <w:num w:numId="30" w16cid:durableId="2144422711">
    <w:abstractNumId w:val="15"/>
  </w:num>
  <w:num w:numId="31" w16cid:durableId="97674985">
    <w:abstractNumId w:val="7"/>
  </w:num>
  <w:num w:numId="32" w16cid:durableId="1504933039">
    <w:abstractNumId w:val="30"/>
  </w:num>
  <w:num w:numId="33" w16cid:durableId="1954360362">
    <w:abstractNumId w:val="11"/>
  </w:num>
  <w:num w:numId="34" w16cid:durableId="517692690">
    <w:abstractNumId w:val="12"/>
  </w:num>
  <w:num w:numId="35" w16cid:durableId="1998075722">
    <w:abstractNumId w:val="22"/>
  </w:num>
  <w:num w:numId="36" w16cid:durableId="1771047663">
    <w:abstractNumId w:val="13"/>
  </w:num>
  <w:num w:numId="37" w16cid:durableId="1326592439">
    <w:abstractNumId w:val="5"/>
  </w:num>
  <w:num w:numId="38" w16cid:durableId="1959334898">
    <w:abstractNumId w:val="31"/>
  </w:num>
  <w:num w:numId="39" w16cid:durableId="1368489636">
    <w:abstractNumId w:val="14"/>
  </w:num>
  <w:num w:numId="40" w16cid:durableId="1820806431">
    <w:abstractNumId w:val="6"/>
  </w:num>
  <w:num w:numId="41" w16cid:durableId="51317331">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25146"/>
    <w:rsid w:val="00000080"/>
    <w:rsid w:val="00001C6C"/>
    <w:rsid w:val="00002F42"/>
    <w:rsid w:val="0000632E"/>
    <w:rsid w:val="000106F9"/>
    <w:rsid w:val="00013F48"/>
    <w:rsid w:val="00015DFF"/>
    <w:rsid w:val="000163D0"/>
    <w:rsid w:val="000168AA"/>
    <w:rsid w:val="00020C66"/>
    <w:rsid w:val="0002443C"/>
    <w:rsid w:val="00025146"/>
    <w:rsid w:val="00031944"/>
    <w:rsid w:val="00032D0B"/>
    <w:rsid w:val="00035552"/>
    <w:rsid w:val="0004132E"/>
    <w:rsid w:val="00041596"/>
    <w:rsid w:val="000420B9"/>
    <w:rsid w:val="00044B89"/>
    <w:rsid w:val="0004539E"/>
    <w:rsid w:val="000469B4"/>
    <w:rsid w:val="00046AD8"/>
    <w:rsid w:val="000521FB"/>
    <w:rsid w:val="000522A6"/>
    <w:rsid w:val="000522BF"/>
    <w:rsid w:val="0005339A"/>
    <w:rsid w:val="000561C1"/>
    <w:rsid w:val="000564A3"/>
    <w:rsid w:val="00057F4B"/>
    <w:rsid w:val="00060758"/>
    <w:rsid w:val="00063CDB"/>
    <w:rsid w:val="00064452"/>
    <w:rsid w:val="00065B37"/>
    <w:rsid w:val="00071986"/>
    <w:rsid w:val="000744F2"/>
    <w:rsid w:val="0008332B"/>
    <w:rsid w:val="00083601"/>
    <w:rsid w:val="00083F04"/>
    <w:rsid w:val="000907EF"/>
    <w:rsid w:val="00090E11"/>
    <w:rsid w:val="00095E66"/>
    <w:rsid w:val="000A1077"/>
    <w:rsid w:val="000A2671"/>
    <w:rsid w:val="000A4D79"/>
    <w:rsid w:val="000A617B"/>
    <w:rsid w:val="000B15D3"/>
    <w:rsid w:val="000B330F"/>
    <w:rsid w:val="000B350B"/>
    <w:rsid w:val="000B3A1D"/>
    <w:rsid w:val="000B4E76"/>
    <w:rsid w:val="000B55E5"/>
    <w:rsid w:val="000B6393"/>
    <w:rsid w:val="000B64C8"/>
    <w:rsid w:val="000B7BCD"/>
    <w:rsid w:val="000C525F"/>
    <w:rsid w:val="000C68B9"/>
    <w:rsid w:val="000D1AB3"/>
    <w:rsid w:val="000D26B7"/>
    <w:rsid w:val="000D2B25"/>
    <w:rsid w:val="000D31FD"/>
    <w:rsid w:val="000D4258"/>
    <w:rsid w:val="000D5C29"/>
    <w:rsid w:val="000D727A"/>
    <w:rsid w:val="000E08DD"/>
    <w:rsid w:val="000E5267"/>
    <w:rsid w:val="000F1287"/>
    <w:rsid w:val="000F1530"/>
    <w:rsid w:val="000F2606"/>
    <w:rsid w:val="000F2CCD"/>
    <w:rsid w:val="000F34D2"/>
    <w:rsid w:val="000F376F"/>
    <w:rsid w:val="000F43D9"/>
    <w:rsid w:val="000F4F47"/>
    <w:rsid w:val="000F6FC1"/>
    <w:rsid w:val="00100551"/>
    <w:rsid w:val="00102C01"/>
    <w:rsid w:val="00103A20"/>
    <w:rsid w:val="001108A0"/>
    <w:rsid w:val="0011239B"/>
    <w:rsid w:val="00114ED3"/>
    <w:rsid w:val="00116574"/>
    <w:rsid w:val="00117720"/>
    <w:rsid w:val="00122CF9"/>
    <w:rsid w:val="00123B9C"/>
    <w:rsid w:val="00131396"/>
    <w:rsid w:val="0013293C"/>
    <w:rsid w:val="001335AC"/>
    <w:rsid w:val="001354E5"/>
    <w:rsid w:val="0013710D"/>
    <w:rsid w:val="00137524"/>
    <w:rsid w:val="00142A6A"/>
    <w:rsid w:val="00143201"/>
    <w:rsid w:val="00144222"/>
    <w:rsid w:val="0014498E"/>
    <w:rsid w:val="00145ABE"/>
    <w:rsid w:val="001476E4"/>
    <w:rsid w:val="00153755"/>
    <w:rsid w:val="00153DFE"/>
    <w:rsid w:val="00153F1F"/>
    <w:rsid w:val="0015629B"/>
    <w:rsid w:val="00157828"/>
    <w:rsid w:val="0016067B"/>
    <w:rsid w:val="001622AC"/>
    <w:rsid w:val="0016261D"/>
    <w:rsid w:val="00165034"/>
    <w:rsid w:val="001653BE"/>
    <w:rsid w:val="00170E88"/>
    <w:rsid w:val="001726BB"/>
    <w:rsid w:val="001748BA"/>
    <w:rsid w:val="00175DD2"/>
    <w:rsid w:val="00176209"/>
    <w:rsid w:val="00180E9B"/>
    <w:rsid w:val="001814E9"/>
    <w:rsid w:val="00181ED1"/>
    <w:rsid w:val="00184BA9"/>
    <w:rsid w:val="00187845"/>
    <w:rsid w:val="001917C0"/>
    <w:rsid w:val="00192DA7"/>
    <w:rsid w:val="00193465"/>
    <w:rsid w:val="001960D2"/>
    <w:rsid w:val="0019672B"/>
    <w:rsid w:val="00196E90"/>
    <w:rsid w:val="001A06FB"/>
    <w:rsid w:val="001A129E"/>
    <w:rsid w:val="001A130D"/>
    <w:rsid w:val="001A2E59"/>
    <w:rsid w:val="001A518F"/>
    <w:rsid w:val="001A5856"/>
    <w:rsid w:val="001A6211"/>
    <w:rsid w:val="001A71FE"/>
    <w:rsid w:val="001A7561"/>
    <w:rsid w:val="001B0DCE"/>
    <w:rsid w:val="001B168F"/>
    <w:rsid w:val="001B23FA"/>
    <w:rsid w:val="001B277D"/>
    <w:rsid w:val="001B4EAF"/>
    <w:rsid w:val="001B54CE"/>
    <w:rsid w:val="001B65C8"/>
    <w:rsid w:val="001B733C"/>
    <w:rsid w:val="001B7A91"/>
    <w:rsid w:val="001C07DA"/>
    <w:rsid w:val="001C1B1B"/>
    <w:rsid w:val="001C3AE7"/>
    <w:rsid w:val="001C6516"/>
    <w:rsid w:val="001C7496"/>
    <w:rsid w:val="001D1D1B"/>
    <w:rsid w:val="001D3DE3"/>
    <w:rsid w:val="001D47C3"/>
    <w:rsid w:val="001D67C0"/>
    <w:rsid w:val="001E07E6"/>
    <w:rsid w:val="001E65EE"/>
    <w:rsid w:val="001F01E3"/>
    <w:rsid w:val="001F1C17"/>
    <w:rsid w:val="001F24A4"/>
    <w:rsid w:val="001F270F"/>
    <w:rsid w:val="001F3084"/>
    <w:rsid w:val="001F3F26"/>
    <w:rsid w:val="001F73FD"/>
    <w:rsid w:val="00200359"/>
    <w:rsid w:val="002013DF"/>
    <w:rsid w:val="00201F4C"/>
    <w:rsid w:val="00202F31"/>
    <w:rsid w:val="002039DF"/>
    <w:rsid w:val="00205DD8"/>
    <w:rsid w:val="002066BA"/>
    <w:rsid w:val="00206DC1"/>
    <w:rsid w:val="002077C5"/>
    <w:rsid w:val="00210EF0"/>
    <w:rsid w:val="00211928"/>
    <w:rsid w:val="002149EB"/>
    <w:rsid w:val="00216401"/>
    <w:rsid w:val="00217C79"/>
    <w:rsid w:val="00222F10"/>
    <w:rsid w:val="00223916"/>
    <w:rsid w:val="002263F0"/>
    <w:rsid w:val="002300F3"/>
    <w:rsid w:val="00232237"/>
    <w:rsid w:val="0023486F"/>
    <w:rsid w:val="002365D5"/>
    <w:rsid w:val="00240E7F"/>
    <w:rsid w:val="002411C7"/>
    <w:rsid w:val="00241C8E"/>
    <w:rsid w:val="00242982"/>
    <w:rsid w:val="002433B1"/>
    <w:rsid w:val="002444C9"/>
    <w:rsid w:val="00245F46"/>
    <w:rsid w:val="00247D61"/>
    <w:rsid w:val="00253AFC"/>
    <w:rsid w:val="00253DB0"/>
    <w:rsid w:val="00254413"/>
    <w:rsid w:val="0025530D"/>
    <w:rsid w:val="00256930"/>
    <w:rsid w:val="00257322"/>
    <w:rsid w:val="00257740"/>
    <w:rsid w:val="002638E5"/>
    <w:rsid w:val="00266920"/>
    <w:rsid w:val="00270F92"/>
    <w:rsid w:val="0027226A"/>
    <w:rsid w:val="0027369D"/>
    <w:rsid w:val="00275DB2"/>
    <w:rsid w:val="002764DD"/>
    <w:rsid w:val="0028059F"/>
    <w:rsid w:val="00281BF1"/>
    <w:rsid w:val="00285D0D"/>
    <w:rsid w:val="00285D79"/>
    <w:rsid w:val="00290FD5"/>
    <w:rsid w:val="002918F6"/>
    <w:rsid w:val="00293002"/>
    <w:rsid w:val="0029472E"/>
    <w:rsid w:val="00294811"/>
    <w:rsid w:val="002A090A"/>
    <w:rsid w:val="002A0BD0"/>
    <w:rsid w:val="002A145E"/>
    <w:rsid w:val="002A1CCF"/>
    <w:rsid w:val="002A3AA9"/>
    <w:rsid w:val="002B14C5"/>
    <w:rsid w:val="002C1465"/>
    <w:rsid w:val="002C2282"/>
    <w:rsid w:val="002C314F"/>
    <w:rsid w:val="002C413E"/>
    <w:rsid w:val="002C73B2"/>
    <w:rsid w:val="002D018E"/>
    <w:rsid w:val="002D0C53"/>
    <w:rsid w:val="002D3914"/>
    <w:rsid w:val="002D4081"/>
    <w:rsid w:val="002D44E6"/>
    <w:rsid w:val="002D5586"/>
    <w:rsid w:val="002D59B9"/>
    <w:rsid w:val="002D5E25"/>
    <w:rsid w:val="002E0637"/>
    <w:rsid w:val="002E2D5F"/>
    <w:rsid w:val="002E7586"/>
    <w:rsid w:val="002E7824"/>
    <w:rsid w:val="002E7E21"/>
    <w:rsid w:val="002F179A"/>
    <w:rsid w:val="002F21E8"/>
    <w:rsid w:val="002F3D76"/>
    <w:rsid w:val="002F6CEF"/>
    <w:rsid w:val="002F75BE"/>
    <w:rsid w:val="002F75F1"/>
    <w:rsid w:val="002F7C6A"/>
    <w:rsid w:val="00300277"/>
    <w:rsid w:val="0030053C"/>
    <w:rsid w:val="00300ACD"/>
    <w:rsid w:val="003021D9"/>
    <w:rsid w:val="003025FB"/>
    <w:rsid w:val="00305DF4"/>
    <w:rsid w:val="003066DA"/>
    <w:rsid w:val="00310188"/>
    <w:rsid w:val="003101A0"/>
    <w:rsid w:val="003114DB"/>
    <w:rsid w:val="00313E93"/>
    <w:rsid w:val="0031735D"/>
    <w:rsid w:val="00317419"/>
    <w:rsid w:val="00317998"/>
    <w:rsid w:val="00317EFF"/>
    <w:rsid w:val="00317FE1"/>
    <w:rsid w:val="00322DA9"/>
    <w:rsid w:val="00322DEE"/>
    <w:rsid w:val="00324988"/>
    <w:rsid w:val="00325A86"/>
    <w:rsid w:val="00330FB3"/>
    <w:rsid w:val="003315FE"/>
    <w:rsid w:val="00332664"/>
    <w:rsid w:val="00332C2E"/>
    <w:rsid w:val="00332EC2"/>
    <w:rsid w:val="00333B08"/>
    <w:rsid w:val="003349B0"/>
    <w:rsid w:val="00334F6D"/>
    <w:rsid w:val="003358E0"/>
    <w:rsid w:val="0033606D"/>
    <w:rsid w:val="00341331"/>
    <w:rsid w:val="003475D9"/>
    <w:rsid w:val="003514DA"/>
    <w:rsid w:val="00351642"/>
    <w:rsid w:val="00351B96"/>
    <w:rsid w:val="0035465D"/>
    <w:rsid w:val="00354818"/>
    <w:rsid w:val="003629ED"/>
    <w:rsid w:val="0036415A"/>
    <w:rsid w:val="003643B4"/>
    <w:rsid w:val="0036466F"/>
    <w:rsid w:val="0036673C"/>
    <w:rsid w:val="00370742"/>
    <w:rsid w:val="00372453"/>
    <w:rsid w:val="00372C58"/>
    <w:rsid w:val="0037536D"/>
    <w:rsid w:val="00375B99"/>
    <w:rsid w:val="00375C19"/>
    <w:rsid w:val="00376039"/>
    <w:rsid w:val="00381C10"/>
    <w:rsid w:val="00381C13"/>
    <w:rsid w:val="00385B07"/>
    <w:rsid w:val="00387B62"/>
    <w:rsid w:val="003923EF"/>
    <w:rsid w:val="003924E1"/>
    <w:rsid w:val="00393CFC"/>
    <w:rsid w:val="00396DDF"/>
    <w:rsid w:val="003A28AC"/>
    <w:rsid w:val="003A2F09"/>
    <w:rsid w:val="003A4384"/>
    <w:rsid w:val="003B074D"/>
    <w:rsid w:val="003B15FC"/>
    <w:rsid w:val="003B2F22"/>
    <w:rsid w:val="003B4606"/>
    <w:rsid w:val="003C16D6"/>
    <w:rsid w:val="003C36FB"/>
    <w:rsid w:val="003C4BAA"/>
    <w:rsid w:val="003C7D8B"/>
    <w:rsid w:val="003D0B7E"/>
    <w:rsid w:val="003D1E95"/>
    <w:rsid w:val="003D3547"/>
    <w:rsid w:val="003D3904"/>
    <w:rsid w:val="003D3D3F"/>
    <w:rsid w:val="003D637E"/>
    <w:rsid w:val="003E064E"/>
    <w:rsid w:val="003E0D74"/>
    <w:rsid w:val="003E10E4"/>
    <w:rsid w:val="003E123F"/>
    <w:rsid w:val="003E1593"/>
    <w:rsid w:val="003E31D9"/>
    <w:rsid w:val="003E37A2"/>
    <w:rsid w:val="003F0721"/>
    <w:rsid w:val="003F11A5"/>
    <w:rsid w:val="003F150E"/>
    <w:rsid w:val="003F662B"/>
    <w:rsid w:val="003F6F9D"/>
    <w:rsid w:val="0040009E"/>
    <w:rsid w:val="004002B0"/>
    <w:rsid w:val="00400DEC"/>
    <w:rsid w:val="00402463"/>
    <w:rsid w:val="004036ED"/>
    <w:rsid w:val="00404478"/>
    <w:rsid w:val="00406478"/>
    <w:rsid w:val="004076A1"/>
    <w:rsid w:val="004100F0"/>
    <w:rsid w:val="004109FB"/>
    <w:rsid w:val="00411367"/>
    <w:rsid w:val="00414963"/>
    <w:rsid w:val="00414FEF"/>
    <w:rsid w:val="004158B0"/>
    <w:rsid w:val="00421BF4"/>
    <w:rsid w:val="004226CB"/>
    <w:rsid w:val="00423D70"/>
    <w:rsid w:val="00426EA1"/>
    <w:rsid w:val="00427826"/>
    <w:rsid w:val="0042791C"/>
    <w:rsid w:val="00430364"/>
    <w:rsid w:val="00431A8D"/>
    <w:rsid w:val="00432B25"/>
    <w:rsid w:val="00433391"/>
    <w:rsid w:val="00435428"/>
    <w:rsid w:val="00435803"/>
    <w:rsid w:val="004369E7"/>
    <w:rsid w:val="004374B3"/>
    <w:rsid w:val="00437566"/>
    <w:rsid w:val="00441AC7"/>
    <w:rsid w:val="004431F0"/>
    <w:rsid w:val="004546A9"/>
    <w:rsid w:val="00454D31"/>
    <w:rsid w:val="004564C5"/>
    <w:rsid w:val="00456645"/>
    <w:rsid w:val="00460766"/>
    <w:rsid w:val="00462407"/>
    <w:rsid w:val="004639A0"/>
    <w:rsid w:val="00465A79"/>
    <w:rsid w:val="00465BFE"/>
    <w:rsid w:val="004707E2"/>
    <w:rsid w:val="00470996"/>
    <w:rsid w:val="004733D5"/>
    <w:rsid w:val="0047416A"/>
    <w:rsid w:val="0047687C"/>
    <w:rsid w:val="00480E35"/>
    <w:rsid w:val="004834FB"/>
    <w:rsid w:val="00485B8C"/>
    <w:rsid w:val="004862EC"/>
    <w:rsid w:val="0048671A"/>
    <w:rsid w:val="00486EC8"/>
    <w:rsid w:val="00497B73"/>
    <w:rsid w:val="004A19E0"/>
    <w:rsid w:val="004A2C83"/>
    <w:rsid w:val="004B035A"/>
    <w:rsid w:val="004B0B79"/>
    <w:rsid w:val="004B16D3"/>
    <w:rsid w:val="004B285A"/>
    <w:rsid w:val="004B31E4"/>
    <w:rsid w:val="004B3791"/>
    <w:rsid w:val="004C0C35"/>
    <w:rsid w:val="004C1381"/>
    <w:rsid w:val="004C2691"/>
    <w:rsid w:val="004C26F0"/>
    <w:rsid w:val="004C2CF7"/>
    <w:rsid w:val="004C32F0"/>
    <w:rsid w:val="004C339A"/>
    <w:rsid w:val="004C3C29"/>
    <w:rsid w:val="004C4898"/>
    <w:rsid w:val="004C4A65"/>
    <w:rsid w:val="004C639E"/>
    <w:rsid w:val="004D3679"/>
    <w:rsid w:val="004D46B6"/>
    <w:rsid w:val="004D77B6"/>
    <w:rsid w:val="004E22CF"/>
    <w:rsid w:val="004E2696"/>
    <w:rsid w:val="004E50DB"/>
    <w:rsid w:val="004E50E9"/>
    <w:rsid w:val="004E6161"/>
    <w:rsid w:val="004E6551"/>
    <w:rsid w:val="004E6FC4"/>
    <w:rsid w:val="004F2967"/>
    <w:rsid w:val="004F7033"/>
    <w:rsid w:val="004F7288"/>
    <w:rsid w:val="004F7C02"/>
    <w:rsid w:val="00500C95"/>
    <w:rsid w:val="00502062"/>
    <w:rsid w:val="0050222D"/>
    <w:rsid w:val="0050409E"/>
    <w:rsid w:val="005047AD"/>
    <w:rsid w:val="00504C3B"/>
    <w:rsid w:val="00505CF2"/>
    <w:rsid w:val="00506B00"/>
    <w:rsid w:val="005074A8"/>
    <w:rsid w:val="00511D65"/>
    <w:rsid w:val="00512068"/>
    <w:rsid w:val="00512938"/>
    <w:rsid w:val="0051401C"/>
    <w:rsid w:val="00514C22"/>
    <w:rsid w:val="00515D96"/>
    <w:rsid w:val="00516C27"/>
    <w:rsid w:val="00517DC8"/>
    <w:rsid w:val="005202A6"/>
    <w:rsid w:val="005217FA"/>
    <w:rsid w:val="00521C68"/>
    <w:rsid w:val="00526412"/>
    <w:rsid w:val="005266A4"/>
    <w:rsid w:val="00531102"/>
    <w:rsid w:val="00533F2C"/>
    <w:rsid w:val="0053609E"/>
    <w:rsid w:val="00540233"/>
    <w:rsid w:val="00541971"/>
    <w:rsid w:val="005423E3"/>
    <w:rsid w:val="00543FBD"/>
    <w:rsid w:val="00545598"/>
    <w:rsid w:val="00545DA9"/>
    <w:rsid w:val="00545EF8"/>
    <w:rsid w:val="00547582"/>
    <w:rsid w:val="00550C17"/>
    <w:rsid w:val="005513E8"/>
    <w:rsid w:val="00553D0C"/>
    <w:rsid w:val="005559B5"/>
    <w:rsid w:val="00556849"/>
    <w:rsid w:val="00556CFE"/>
    <w:rsid w:val="00557147"/>
    <w:rsid w:val="00560B2C"/>
    <w:rsid w:val="00565CDC"/>
    <w:rsid w:val="0056729F"/>
    <w:rsid w:val="00571998"/>
    <w:rsid w:val="00572A4F"/>
    <w:rsid w:val="0057622F"/>
    <w:rsid w:val="00576B3D"/>
    <w:rsid w:val="00577F00"/>
    <w:rsid w:val="00580CDB"/>
    <w:rsid w:val="005824D6"/>
    <w:rsid w:val="005835C9"/>
    <w:rsid w:val="0058392F"/>
    <w:rsid w:val="005845CF"/>
    <w:rsid w:val="00587A8D"/>
    <w:rsid w:val="00590F4B"/>
    <w:rsid w:val="00591E02"/>
    <w:rsid w:val="00592390"/>
    <w:rsid w:val="00593806"/>
    <w:rsid w:val="00594D27"/>
    <w:rsid w:val="00595817"/>
    <w:rsid w:val="00595F32"/>
    <w:rsid w:val="00596128"/>
    <w:rsid w:val="00596D10"/>
    <w:rsid w:val="00597A8C"/>
    <w:rsid w:val="005A1510"/>
    <w:rsid w:val="005A1658"/>
    <w:rsid w:val="005A1AC4"/>
    <w:rsid w:val="005A26CE"/>
    <w:rsid w:val="005A2722"/>
    <w:rsid w:val="005A4CEC"/>
    <w:rsid w:val="005A56D3"/>
    <w:rsid w:val="005B0E58"/>
    <w:rsid w:val="005B2755"/>
    <w:rsid w:val="005B5346"/>
    <w:rsid w:val="005B5E8D"/>
    <w:rsid w:val="005C00AF"/>
    <w:rsid w:val="005C2AFD"/>
    <w:rsid w:val="005C3BFD"/>
    <w:rsid w:val="005C4ACA"/>
    <w:rsid w:val="005C508E"/>
    <w:rsid w:val="005C6F21"/>
    <w:rsid w:val="005D2494"/>
    <w:rsid w:val="005D273F"/>
    <w:rsid w:val="005D4A0F"/>
    <w:rsid w:val="005D68B0"/>
    <w:rsid w:val="005D6B18"/>
    <w:rsid w:val="005E043A"/>
    <w:rsid w:val="005E1E45"/>
    <w:rsid w:val="005E261D"/>
    <w:rsid w:val="005E2AA9"/>
    <w:rsid w:val="005E2B80"/>
    <w:rsid w:val="005E3694"/>
    <w:rsid w:val="005E4B5B"/>
    <w:rsid w:val="005E5D94"/>
    <w:rsid w:val="005E683F"/>
    <w:rsid w:val="005F0CB0"/>
    <w:rsid w:val="005F313D"/>
    <w:rsid w:val="005F51AA"/>
    <w:rsid w:val="005F600E"/>
    <w:rsid w:val="005F7A7D"/>
    <w:rsid w:val="005F7D99"/>
    <w:rsid w:val="0060031B"/>
    <w:rsid w:val="0060169E"/>
    <w:rsid w:val="00603325"/>
    <w:rsid w:val="006034B4"/>
    <w:rsid w:val="00603B52"/>
    <w:rsid w:val="00604F24"/>
    <w:rsid w:val="0060623C"/>
    <w:rsid w:val="00607611"/>
    <w:rsid w:val="00607BBE"/>
    <w:rsid w:val="00611BA2"/>
    <w:rsid w:val="006124AA"/>
    <w:rsid w:val="00612D52"/>
    <w:rsid w:val="006178DD"/>
    <w:rsid w:val="0061791C"/>
    <w:rsid w:val="00620A9B"/>
    <w:rsid w:val="006219B3"/>
    <w:rsid w:val="006243C7"/>
    <w:rsid w:val="00624576"/>
    <w:rsid w:val="00626AF7"/>
    <w:rsid w:val="00630B6C"/>
    <w:rsid w:val="00640D24"/>
    <w:rsid w:val="006410C7"/>
    <w:rsid w:val="00644993"/>
    <w:rsid w:val="0064632D"/>
    <w:rsid w:val="00647A0A"/>
    <w:rsid w:val="00650EB9"/>
    <w:rsid w:val="0065231F"/>
    <w:rsid w:val="0065294C"/>
    <w:rsid w:val="00652D4B"/>
    <w:rsid w:val="00652F5C"/>
    <w:rsid w:val="00654858"/>
    <w:rsid w:val="006549F9"/>
    <w:rsid w:val="00655FB9"/>
    <w:rsid w:val="006569A3"/>
    <w:rsid w:val="006577BB"/>
    <w:rsid w:val="0066308E"/>
    <w:rsid w:val="00667818"/>
    <w:rsid w:val="00670AC6"/>
    <w:rsid w:val="0067130A"/>
    <w:rsid w:val="00672391"/>
    <w:rsid w:val="00672B73"/>
    <w:rsid w:val="00674689"/>
    <w:rsid w:val="00674764"/>
    <w:rsid w:val="00674DFE"/>
    <w:rsid w:val="00676D8A"/>
    <w:rsid w:val="006771A6"/>
    <w:rsid w:val="006773DD"/>
    <w:rsid w:val="0067790E"/>
    <w:rsid w:val="0068269C"/>
    <w:rsid w:val="00684B6C"/>
    <w:rsid w:val="006929BE"/>
    <w:rsid w:val="00694968"/>
    <w:rsid w:val="006A1EDC"/>
    <w:rsid w:val="006A3A98"/>
    <w:rsid w:val="006A3B9F"/>
    <w:rsid w:val="006A5160"/>
    <w:rsid w:val="006A51E8"/>
    <w:rsid w:val="006A597E"/>
    <w:rsid w:val="006B2B5A"/>
    <w:rsid w:val="006B3B67"/>
    <w:rsid w:val="006B516D"/>
    <w:rsid w:val="006C0E7E"/>
    <w:rsid w:val="006C1C51"/>
    <w:rsid w:val="006C1CDB"/>
    <w:rsid w:val="006C65B1"/>
    <w:rsid w:val="006D1D88"/>
    <w:rsid w:val="006D1FDE"/>
    <w:rsid w:val="006D2CE2"/>
    <w:rsid w:val="006D5620"/>
    <w:rsid w:val="006D5869"/>
    <w:rsid w:val="006D674E"/>
    <w:rsid w:val="006E2A07"/>
    <w:rsid w:val="006E33EE"/>
    <w:rsid w:val="006E3421"/>
    <w:rsid w:val="006E4BF6"/>
    <w:rsid w:val="006E7A36"/>
    <w:rsid w:val="006E7BE8"/>
    <w:rsid w:val="006F39D3"/>
    <w:rsid w:val="006F51BA"/>
    <w:rsid w:val="006F6749"/>
    <w:rsid w:val="00701266"/>
    <w:rsid w:val="007037E7"/>
    <w:rsid w:val="00703AA0"/>
    <w:rsid w:val="00703FB7"/>
    <w:rsid w:val="007064E2"/>
    <w:rsid w:val="0070688F"/>
    <w:rsid w:val="00706CBE"/>
    <w:rsid w:val="00712267"/>
    <w:rsid w:val="00712EFE"/>
    <w:rsid w:val="00714580"/>
    <w:rsid w:val="007148A4"/>
    <w:rsid w:val="00714F66"/>
    <w:rsid w:val="0071635A"/>
    <w:rsid w:val="007165C9"/>
    <w:rsid w:val="007171E3"/>
    <w:rsid w:val="00717DC8"/>
    <w:rsid w:val="00721D3D"/>
    <w:rsid w:val="00727137"/>
    <w:rsid w:val="00733362"/>
    <w:rsid w:val="00733D57"/>
    <w:rsid w:val="00734397"/>
    <w:rsid w:val="007354E5"/>
    <w:rsid w:val="00737CC9"/>
    <w:rsid w:val="00740DAA"/>
    <w:rsid w:val="0074214E"/>
    <w:rsid w:val="00742FFF"/>
    <w:rsid w:val="00743346"/>
    <w:rsid w:val="00743D65"/>
    <w:rsid w:val="00743E31"/>
    <w:rsid w:val="007502BA"/>
    <w:rsid w:val="00750CAE"/>
    <w:rsid w:val="00752E3D"/>
    <w:rsid w:val="00754599"/>
    <w:rsid w:val="00754E04"/>
    <w:rsid w:val="00756073"/>
    <w:rsid w:val="007566EA"/>
    <w:rsid w:val="00757C3A"/>
    <w:rsid w:val="00761530"/>
    <w:rsid w:val="0076418B"/>
    <w:rsid w:val="007658AA"/>
    <w:rsid w:val="0077192A"/>
    <w:rsid w:val="0077219C"/>
    <w:rsid w:val="00772B10"/>
    <w:rsid w:val="00772EF9"/>
    <w:rsid w:val="0077465A"/>
    <w:rsid w:val="00774719"/>
    <w:rsid w:val="00774921"/>
    <w:rsid w:val="00780392"/>
    <w:rsid w:val="00781A24"/>
    <w:rsid w:val="0078391B"/>
    <w:rsid w:val="007841EF"/>
    <w:rsid w:val="007849C6"/>
    <w:rsid w:val="007859F6"/>
    <w:rsid w:val="0078690B"/>
    <w:rsid w:val="00786CC6"/>
    <w:rsid w:val="00786EB8"/>
    <w:rsid w:val="00787C33"/>
    <w:rsid w:val="00791B19"/>
    <w:rsid w:val="00794167"/>
    <w:rsid w:val="007A231D"/>
    <w:rsid w:val="007A3040"/>
    <w:rsid w:val="007A4DE8"/>
    <w:rsid w:val="007A5BC9"/>
    <w:rsid w:val="007A6B38"/>
    <w:rsid w:val="007A752A"/>
    <w:rsid w:val="007B01F9"/>
    <w:rsid w:val="007B108E"/>
    <w:rsid w:val="007B3481"/>
    <w:rsid w:val="007B5BEF"/>
    <w:rsid w:val="007B69A4"/>
    <w:rsid w:val="007B7AEB"/>
    <w:rsid w:val="007C1763"/>
    <w:rsid w:val="007C1C08"/>
    <w:rsid w:val="007C2451"/>
    <w:rsid w:val="007C7230"/>
    <w:rsid w:val="007D25CE"/>
    <w:rsid w:val="007D5066"/>
    <w:rsid w:val="007E1606"/>
    <w:rsid w:val="007E2CA5"/>
    <w:rsid w:val="007E4EF0"/>
    <w:rsid w:val="007E5D32"/>
    <w:rsid w:val="007E7F34"/>
    <w:rsid w:val="007F002B"/>
    <w:rsid w:val="007F4EB9"/>
    <w:rsid w:val="00800FC9"/>
    <w:rsid w:val="00801102"/>
    <w:rsid w:val="0080110B"/>
    <w:rsid w:val="00803F43"/>
    <w:rsid w:val="00805454"/>
    <w:rsid w:val="00805CF4"/>
    <w:rsid w:val="008134D6"/>
    <w:rsid w:val="00821BDF"/>
    <w:rsid w:val="00821BF1"/>
    <w:rsid w:val="008235B2"/>
    <w:rsid w:val="00825A0B"/>
    <w:rsid w:val="0083234F"/>
    <w:rsid w:val="008331B1"/>
    <w:rsid w:val="00833BFE"/>
    <w:rsid w:val="008350D8"/>
    <w:rsid w:val="00835D2C"/>
    <w:rsid w:val="00835DB3"/>
    <w:rsid w:val="00836427"/>
    <w:rsid w:val="00836837"/>
    <w:rsid w:val="0083688A"/>
    <w:rsid w:val="0083753B"/>
    <w:rsid w:val="00837DE6"/>
    <w:rsid w:val="00844B05"/>
    <w:rsid w:val="00844D41"/>
    <w:rsid w:val="008539FB"/>
    <w:rsid w:val="00854BAF"/>
    <w:rsid w:val="00855330"/>
    <w:rsid w:val="0085619D"/>
    <w:rsid w:val="00860F2E"/>
    <w:rsid w:val="00862D91"/>
    <w:rsid w:val="00867E8D"/>
    <w:rsid w:val="00872E0B"/>
    <w:rsid w:val="008734B1"/>
    <w:rsid w:val="00873E9C"/>
    <w:rsid w:val="008742E6"/>
    <w:rsid w:val="00875817"/>
    <w:rsid w:val="0087581A"/>
    <w:rsid w:val="00876A93"/>
    <w:rsid w:val="00876E57"/>
    <w:rsid w:val="0088211F"/>
    <w:rsid w:val="008822E3"/>
    <w:rsid w:val="00883463"/>
    <w:rsid w:val="00890102"/>
    <w:rsid w:val="00892CC9"/>
    <w:rsid w:val="0089478E"/>
    <w:rsid w:val="00894EBE"/>
    <w:rsid w:val="00895F00"/>
    <w:rsid w:val="00897AF0"/>
    <w:rsid w:val="008A577F"/>
    <w:rsid w:val="008A658B"/>
    <w:rsid w:val="008A7774"/>
    <w:rsid w:val="008B3242"/>
    <w:rsid w:val="008B39CF"/>
    <w:rsid w:val="008B423F"/>
    <w:rsid w:val="008B5702"/>
    <w:rsid w:val="008B5C41"/>
    <w:rsid w:val="008B6C22"/>
    <w:rsid w:val="008C05B1"/>
    <w:rsid w:val="008C155A"/>
    <w:rsid w:val="008C2D1D"/>
    <w:rsid w:val="008C37B0"/>
    <w:rsid w:val="008C4DC1"/>
    <w:rsid w:val="008C5CD6"/>
    <w:rsid w:val="008D11AB"/>
    <w:rsid w:val="008D162B"/>
    <w:rsid w:val="008D47B5"/>
    <w:rsid w:val="008E0371"/>
    <w:rsid w:val="008E0871"/>
    <w:rsid w:val="008E302E"/>
    <w:rsid w:val="008E30CD"/>
    <w:rsid w:val="008E3B39"/>
    <w:rsid w:val="008E733D"/>
    <w:rsid w:val="008E74D7"/>
    <w:rsid w:val="008F0E19"/>
    <w:rsid w:val="008F222D"/>
    <w:rsid w:val="008F4552"/>
    <w:rsid w:val="008F769F"/>
    <w:rsid w:val="00900A4F"/>
    <w:rsid w:val="00900CBC"/>
    <w:rsid w:val="009028B6"/>
    <w:rsid w:val="00903288"/>
    <w:rsid w:val="00904667"/>
    <w:rsid w:val="00904730"/>
    <w:rsid w:val="0090636F"/>
    <w:rsid w:val="0090770E"/>
    <w:rsid w:val="00911667"/>
    <w:rsid w:val="00914A34"/>
    <w:rsid w:val="009163AE"/>
    <w:rsid w:val="00917BB9"/>
    <w:rsid w:val="009204C9"/>
    <w:rsid w:val="00921097"/>
    <w:rsid w:val="009217D4"/>
    <w:rsid w:val="009225FD"/>
    <w:rsid w:val="0092284E"/>
    <w:rsid w:val="009233E9"/>
    <w:rsid w:val="00934654"/>
    <w:rsid w:val="00937B10"/>
    <w:rsid w:val="0094017C"/>
    <w:rsid w:val="00941272"/>
    <w:rsid w:val="00944896"/>
    <w:rsid w:val="00946D17"/>
    <w:rsid w:val="00950027"/>
    <w:rsid w:val="009515E9"/>
    <w:rsid w:val="009517B7"/>
    <w:rsid w:val="00955AA4"/>
    <w:rsid w:val="00960941"/>
    <w:rsid w:val="00964F94"/>
    <w:rsid w:val="009664B1"/>
    <w:rsid w:val="00966837"/>
    <w:rsid w:val="00966B83"/>
    <w:rsid w:val="00973F31"/>
    <w:rsid w:val="00976D89"/>
    <w:rsid w:val="00976DE7"/>
    <w:rsid w:val="009771AB"/>
    <w:rsid w:val="00977A12"/>
    <w:rsid w:val="0098096C"/>
    <w:rsid w:val="0098391E"/>
    <w:rsid w:val="00985EE4"/>
    <w:rsid w:val="00985F9E"/>
    <w:rsid w:val="009874B2"/>
    <w:rsid w:val="00993344"/>
    <w:rsid w:val="00993611"/>
    <w:rsid w:val="00993C0C"/>
    <w:rsid w:val="00996CB2"/>
    <w:rsid w:val="009A0846"/>
    <w:rsid w:val="009A124E"/>
    <w:rsid w:val="009A3EC4"/>
    <w:rsid w:val="009B3202"/>
    <w:rsid w:val="009B6DB5"/>
    <w:rsid w:val="009B7D3D"/>
    <w:rsid w:val="009C3350"/>
    <w:rsid w:val="009C3E75"/>
    <w:rsid w:val="009C6727"/>
    <w:rsid w:val="009D19D7"/>
    <w:rsid w:val="009D295A"/>
    <w:rsid w:val="009D4BAF"/>
    <w:rsid w:val="009E10B4"/>
    <w:rsid w:val="009E2271"/>
    <w:rsid w:val="009E3EF9"/>
    <w:rsid w:val="009E6067"/>
    <w:rsid w:val="009F1349"/>
    <w:rsid w:val="009F27F8"/>
    <w:rsid w:val="009F370F"/>
    <w:rsid w:val="009F3A0C"/>
    <w:rsid w:val="009F6055"/>
    <w:rsid w:val="00A000FD"/>
    <w:rsid w:val="00A04CBB"/>
    <w:rsid w:val="00A05B34"/>
    <w:rsid w:val="00A11BEB"/>
    <w:rsid w:val="00A20E60"/>
    <w:rsid w:val="00A22C00"/>
    <w:rsid w:val="00A24169"/>
    <w:rsid w:val="00A27E9E"/>
    <w:rsid w:val="00A30114"/>
    <w:rsid w:val="00A3030D"/>
    <w:rsid w:val="00A337A8"/>
    <w:rsid w:val="00A34903"/>
    <w:rsid w:val="00A34E80"/>
    <w:rsid w:val="00A35B45"/>
    <w:rsid w:val="00A4369F"/>
    <w:rsid w:val="00A43814"/>
    <w:rsid w:val="00A44C27"/>
    <w:rsid w:val="00A44DBA"/>
    <w:rsid w:val="00A45243"/>
    <w:rsid w:val="00A50E1A"/>
    <w:rsid w:val="00A50F74"/>
    <w:rsid w:val="00A52617"/>
    <w:rsid w:val="00A528CA"/>
    <w:rsid w:val="00A54500"/>
    <w:rsid w:val="00A54823"/>
    <w:rsid w:val="00A548DC"/>
    <w:rsid w:val="00A55630"/>
    <w:rsid w:val="00A5674F"/>
    <w:rsid w:val="00A573BC"/>
    <w:rsid w:val="00A6063E"/>
    <w:rsid w:val="00A63503"/>
    <w:rsid w:val="00A6485C"/>
    <w:rsid w:val="00A668EC"/>
    <w:rsid w:val="00A66EF3"/>
    <w:rsid w:val="00A703BC"/>
    <w:rsid w:val="00A725E0"/>
    <w:rsid w:val="00A72DC0"/>
    <w:rsid w:val="00A75CDF"/>
    <w:rsid w:val="00A774D6"/>
    <w:rsid w:val="00A77D98"/>
    <w:rsid w:val="00A82F42"/>
    <w:rsid w:val="00A87073"/>
    <w:rsid w:val="00A87479"/>
    <w:rsid w:val="00A90A92"/>
    <w:rsid w:val="00A90BE4"/>
    <w:rsid w:val="00A90EAA"/>
    <w:rsid w:val="00A9112A"/>
    <w:rsid w:val="00A962AA"/>
    <w:rsid w:val="00A9768A"/>
    <w:rsid w:val="00A97C7B"/>
    <w:rsid w:val="00AA2093"/>
    <w:rsid w:val="00AA739D"/>
    <w:rsid w:val="00AA7881"/>
    <w:rsid w:val="00AB5E76"/>
    <w:rsid w:val="00AB7C9D"/>
    <w:rsid w:val="00AC391E"/>
    <w:rsid w:val="00AC408A"/>
    <w:rsid w:val="00AC4E90"/>
    <w:rsid w:val="00AC4F59"/>
    <w:rsid w:val="00AC5A45"/>
    <w:rsid w:val="00AC696F"/>
    <w:rsid w:val="00AC6CE5"/>
    <w:rsid w:val="00AC7787"/>
    <w:rsid w:val="00AD0416"/>
    <w:rsid w:val="00AE1E6A"/>
    <w:rsid w:val="00AE3B3F"/>
    <w:rsid w:val="00AE43DC"/>
    <w:rsid w:val="00AF3737"/>
    <w:rsid w:val="00AF3739"/>
    <w:rsid w:val="00AF60AB"/>
    <w:rsid w:val="00AF6F1D"/>
    <w:rsid w:val="00B00C1E"/>
    <w:rsid w:val="00B0254A"/>
    <w:rsid w:val="00B072E5"/>
    <w:rsid w:val="00B1038D"/>
    <w:rsid w:val="00B10AEB"/>
    <w:rsid w:val="00B11C1D"/>
    <w:rsid w:val="00B1223D"/>
    <w:rsid w:val="00B12B14"/>
    <w:rsid w:val="00B12CAC"/>
    <w:rsid w:val="00B13F48"/>
    <w:rsid w:val="00B151CE"/>
    <w:rsid w:val="00B15FEF"/>
    <w:rsid w:val="00B166C4"/>
    <w:rsid w:val="00B1737A"/>
    <w:rsid w:val="00B17DC0"/>
    <w:rsid w:val="00B20F18"/>
    <w:rsid w:val="00B212AD"/>
    <w:rsid w:val="00B217A1"/>
    <w:rsid w:val="00B21BC1"/>
    <w:rsid w:val="00B21C65"/>
    <w:rsid w:val="00B224B0"/>
    <w:rsid w:val="00B24CC8"/>
    <w:rsid w:val="00B24E5E"/>
    <w:rsid w:val="00B25D12"/>
    <w:rsid w:val="00B25FE6"/>
    <w:rsid w:val="00B26402"/>
    <w:rsid w:val="00B312BC"/>
    <w:rsid w:val="00B316EB"/>
    <w:rsid w:val="00B367D0"/>
    <w:rsid w:val="00B36911"/>
    <w:rsid w:val="00B369DC"/>
    <w:rsid w:val="00B4016D"/>
    <w:rsid w:val="00B41571"/>
    <w:rsid w:val="00B44A77"/>
    <w:rsid w:val="00B45904"/>
    <w:rsid w:val="00B470E0"/>
    <w:rsid w:val="00B47A4F"/>
    <w:rsid w:val="00B47D4B"/>
    <w:rsid w:val="00B50BA4"/>
    <w:rsid w:val="00B53F3B"/>
    <w:rsid w:val="00B54D69"/>
    <w:rsid w:val="00B55C42"/>
    <w:rsid w:val="00B568FD"/>
    <w:rsid w:val="00B5734C"/>
    <w:rsid w:val="00B5784A"/>
    <w:rsid w:val="00B61643"/>
    <w:rsid w:val="00B63E3C"/>
    <w:rsid w:val="00B65ABA"/>
    <w:rsid w:val="00B65CC3"/>
    <w:rsid w:val="00B6684C"/>
    <w:rsid w:val="00B70D6D"/>
    <w:rsid w:val="00B7103F"/>
    <w:rsid w:val="00B75C48"/>
    <w:rsid w:val="00B82D4D"/>
    <w:rsid w:val="00B85310"/>
    <w:rsid w:val="00B858D7"/>
    <w:rsid w:val="00B86CD3"/>
    <w:rsid w:val="00B8738F"/>
    <w:rsid w:val="00B90A85"/>
    <w:rsid w:val="00B92EEF"/>
    <w:rsid w:val="00B9520B"/>
    <w:rsid w:val="00B97E43"/>
    <w:rsid w:val="00BA0A7D"/>
    <w:rsid w:val="00BA170E"/>
    <w:rsid w:val="00BA1B7C"/>
    <w:rsid w:val="00BA2256"/>
    <w:rsid w:val="00BA5CD1"/>
    <w:rsid w:val="00BA5F64"/>
    <w:rsid w:val="00BA6199"/>
    <w:rsid w:val="00BA6276"/>
    <w:rsid w:val="00BB2D22"/>
    <w:rsid w:val="00BB3A9A"/>
    <w:rsid w:val="00BB638D"/>
    <w:rsid w:val="00BB68BE"/>
    <w:rsid w:val="00BB7263"/>
    <w:rsid w:val="00BB7CA5"/>
    <w:rsid w:val="00BC111B"/>
    <w:rsid w:val="00BC6711"/>
    <w:rsid w:val="00BC7552"/>
    <w:rsid w:val="00BC7E1B"/>
    <w:rsid w:val="00BD12AB"/>
    <w:rsid w:val="00BD1B7D"/>
    <w:rsid w:val="00BD28FF"/>
    <w:rsid w:val="00BD415C"/>
    <w:rsid w:val="00BD4A77"/>
    <w:rsid w:val="00BD4BA4"/>
    <w:rsid w:val="00BD518C"/>
    <w:rsid w:val="00BD5DAD"/>
    <w:rsid w:val="00BD606F"/>
    <w:rsid w:val="00BD6336"/>
    <w:rsid w:val="00BD756A"/>
    <w:rsid w:val="00BE012E"/>
    <w:rsid w:val="00BE2144"/>
    <w:rsid w:val="00BE2B53"/>
    <w:rsid w:val="00BE2B78"/>
    <w:rsid w:val="00BE2F40"/>
    <w:rsid w:val="00BE3918"/>
    <w:rsid w:val="00BE41E8"/>
    <w:rsid w:val="00BE635B"/>
    <w:rsid w:val="00BE7809"/>
    <w:rsid w:val="00BE7E0B"/>
    <w:rsid w:val="00BF04B3"/>
    <w:rsid w:val="00BF0BDC"/>
    <w:rsid w:val="00BF1F3E"/>
    <w:rsid w:val="00BF27B2"/>
    <w:rsid w:val="00BF4D21"/>
    <w:rsid w:val="00C01C99"/>
    <w:rsid w:val="00C02010"/>
    <w:rsid w:val="00C0673D"/>
    <w:rsid w:val="00C07412"/>
    <w:rsid w:val="00C12551"/>
    <w:rsid w:val="00C12C62"/>
    <w:rsid w:val="00C14C7F"/>
    <w:rsid w:val="00C152C2"/>
    <w:rsid w:val="00C2664E"/>
    <w:rsid w:val="00C26AD5"/>
    <w:rsid w:val="00C2715E"/>
    <w:rsid w:val="00C3023F"/>
    <w:rsid w:val="00C306F9"/>
    <w:rsid w:val="00C30AC3"/>
    <w:rsid w:val="00C31388"/>
    <w:rsid w:val="00C31D3C"/>
    <w:rsid w:val="00C31DEE"/>
    <w:rsid w:val="00C3225D"/>
    <w:rsid w:val="00C32DEA"/>
    <w:rsid w:val="00C32E9F"/>
    <w:rsid w:val="00C35BBD"/>
    <w:rsid w:val="00C36320"/>
    <w:rsid w:val="00C3681E"/>
    <w:rsid w:val="00C4141C"/>
    <w:rsid w:val="00C43002"/>
    <w:rsid w:val="00C43318"/>
    <w:rsid w:val="00C44403"/>
    <w:rsid w:val="00C44B59"/>
    <w:rsid w:val="00C50098"/>
    <w:rsid w:val="00C50DF2"/>
    <w:rsid w:val="00C514B8"/>
    <w:rsid w:val="00C54F97"/>
    <w:rsid w:val="00C57B5A"/>
    <w:rsid w:val="00C629B4"/>
    <w:rsid w:val="00C637E2"/>
    <w:rsid w:val="00C67003"/>
    <w:rsid w:val="00C67884"/>
    <w:rsid w:val="00C71386"/>
    <w:rsid w:val="00C715E2"/>
    <w:rsid w:val="00C733CC"/>
    <w:rsid w:val="00C7376F"/>
    <w:rsid w:val="00C73A37"/>
    <w:rsid w:val="00C74E60"/>
    <w:rsid w:val="00C76F35"/>
    <w:rsid w:val="00C76F4D"/>
    <w:rsid w:val="00C81C1A"/>
    <w:rsid w:val="00C81CE2"/>
    <w:rsid w:val="00C8318B"/>
    <w:rsid w:val="00C844C8"/>
    <w:rsid w:val="00C84C61"/>
    <w:rsid w:val="00C8514C"/>
    <w:rsid w:val="00C852D1"/>
    <w:rsid w:val="00C85A5F"/>
    <w:rsid w:val="00C86F03"/>
    <w:rsid w:val="00C87418"/>
    <w:rsid w:val="00C87518"/>
    <w:rsid w:val="00C87F82"/>
    <w:rsid w:val="00C90252"/>
    <w:rsid w:val="00C903DB"/>
    <w:rsid w:val="00CA06C9"/>
    <w:rsid w:val="00CA14C8"/>
    <w:rsid w:val="00CA181B"/>
    <w:rsid w:val="00CA29F5"/>
    <w:rsid w:val="00CA32A4"/>
    <w:rsid w:val="00CA4B6C"/>
    <w:rsid w:val="00CA65D0"/>
    <w:rsid w:val="00CA79EA"/>
    <w:rsid w:val="00CA7B75"/>
    <w:rsid w:val="00CB0BC1"/>
    <w:rsid w:val="00CB1193"/>
    <w:rsid w:val="00CB4A93"/>
    <w:rsid w:val="00CB773B"/>
    <w:rsid w:val="00CC1D62"/>
    <w:rsid w:val="00CC3131"/>
    <w:rsid w:val="00CC6911"/>
    <w:rsid w:val="00CC6ADD"/>
    <w:rsid w:val="00CC78FD"/>
    <w:rsid w:val="00CD00E2"/>
    <w:rsid w:val="00CD0D70"/>
    <w:rsid w:val="00CD196D"/>
    <w:rsid w:val="00CE0A90"/>
    <w:rsid w:val="00CE44CA"/>
    <w:rsid w:val="00CE54CD"/>
    <w:rsid w:val="00CE582B"/>
    <w:rsid w:val="00CE7594"/>
    <w:rsid w:val="00CF141E"/>
    <w:rsid w:val="00CF17CB"/>
    <w:rsid w:val="00CF2F6A"/>
    <w:rsid w:val="00CF3010"/>
    <w:rsid w:val="00CF342A"/>
    <w:rsid w:val="00CF3B26"/>
    <w:rsid w:val="00CF637E"/>
    <w:rsid w:val="00D01D18"/>
    <w:rsid w:val="00D044A2"/>
    <w:rsid w:val="00D04634"/>
    <w:rsid w:val="00D07D81"/>
    <w:rsid w:val="00D109B4"/>
    <w:rsid w:val="00D113F2"/>
    <w:rsid w:val="00D119AE"/>
    <w:rsid w:val="00D123A6"/>
    <w:rsid w:val="00D13762"/>
    <w:rsid w:val="00D15845"/>
    <w:rsid w:val="00D2434F"/>
    <w:rsid w:val="00D249D2"/>
    <w:rsid w:val="00D26144"/>
    <w:rsid w:val="00D278F1"/>
    <w:rsid w:val="00D27D9E"/>
    <w:rsid w:val="00D31433"/>
    <w:rsid w:val="00D348EB"/>
    <w:rsid w:val="00D34DA1"/>
    <w:rsid w:val="00D4092B"/>
    <w:rsid w:val="00D435D6"/>
    <w:rsid w:val="00D466E8"/>
    <w:rsid w:val="00D50822"/>
    <w:rsid w:val="00D5386F"/>
    <w:rsid w:val="00D60A35"/>
    <w:rsid w:val="00D60BE4"/>
    <w:rsid w:val="00D60DDD"/>
    <w:rsid w:val="00D62A74"/>
    <w:rsid w:val="00D65CB5"/>
    <w:rsid w:val="00D66007"/>
    <w:rsid w:val="00D6655B"/>
    <w:rsid w:val="00D675AC"/>
    <w:rsid w:val="00D67633"/>
    <w:rsid w:val="00D700A8"/>
    <w:rsid w:val="00D720C2"/>
    <w:rsid w:val="00D77EF5"/>
    <w:rsid w:val="00D80616"/>
    <w:rsid w:val="00D818FD"/>
    <w:rsid w:val="00D81C18"/>
    <w:rsid w:val="00D851BB"/>
    <w:rsid w:val="00D87179"/>
    <w:rsid w:val="00D9168C"/>
    <w:rsid w:val="00D91F1C"/>
    <w:rsid w:val="00D93359"/>
    <w:rsid w:val="00D93545"/>
    <w:rsid w:val="00D93899"/>
    <w:rsid w:val="00DA0337"/>
    <w:rsid w:val="00DA3C32"/>
    <w:rsid w:val="00DA4963"/>
    <w:rsid w:val="00DA52A9"/>
    <w:rsid w:val="00DB07B5"/>
    <w:rsid w:val="00DB0C31"/>
    <w:rsid w:val="00DB1A94"/>
    <w:rsid w:val="00DB31C8"/>
    <w:rsid w:val="00DB6528"/>
    <w:rsid w:val="00DC059A"/>
    <w:rsid w:val="00DC18E0"/>
    <w:rsid w:val="00DC1B2E"/>
    <w:rsid w:val="00DC3AC5"/>
    <w:rsid w:val="00DC75ED"/>
    <w:rsid w:val="00DD1848"/>
    <w:rsid w:val="00DD2F89"/>
    <w:rsid w:val="00DD7105"/>
    <w:rsid w:val="00DE0B87"/>
    <w:rsid w:val="00DE1421"/>
    <w:rsid w:val="00DE2153"/>
    <w:rsid w:val="00DE235E"/>
    <w:rsid w:val="00DE2F8A"/>
    <w:rsid w:val="00DE37B9"/>
    <w:rsid w:val="00DE4A22"/>
    <w:rsid w:val="00DE6B37"/>
    <w:rsid w:val="00DE7886"/>
    <w:rsid w:val="00DF0697"/>
    <w:rsid w:val="00DF1F7E"/>
    <w:rsid w:val="00DF2392"/>
    <w:rsid w:val="00DF3237"/>
    <w:rsid w:val="00DF5F6A"/>
    <w:rsid w:val="00DF6BF1"/>
    <w:rsid w:val="00DF6E17"/>
    <w:rsid w:val="00E006CA"/>
    <w:rsid w:val="00E018AE"/>
    <w:rsid w:val="00E02E65"/>
    <w:rsid w:val="00E03D2E"/>
    <w:rsid w:val="00E04A67"/>
    <w:rsid w:val="00E05E62"/>
    <w:rsid w:val="00E06344"/>
    <w:rsid w:val="00E06E9F"/>
    <w:rsid w:val="00E0794A"/>
    <w:rsid w:val="00E11ED7"/>
    <w:rsid w:val="00E12926"/>
    <w:rsid w:val="00E13394"/>
    <w:rsid w:val="00E14529"/>
    <w:rsid w:val="00E1738B"/>
    <w:rsid w:val="00E22A64"/>
    <w:rsid w:val="00E261DB"/>
    <w:rsid w:val="00E27F5B"/>
    <w:rsid w:val="00E3046D"/>
    <w:rsid w:val="00E335CA"/>
    <w:rsid w:val="00E33748"/>
    <w:rsid w:val="00E34BDA"/>
    <w:rsid w:val="00E35AE9"/>
    <w:rsid w:val="00E40E65"/>
    <w:rsid w:val="00E42390"/>
    <w:rsid w:val="00E43CFC"/>
    <w:rsid w:val="00E459AC"/>
    <w:rsid w:val="00E461C9"/>
    <w:rsid w:val="00E46EF2"/>
    <w:rsid w:val="00E50C51"/>
    <w:rsid w:val="00E50FCA"/>
    <w:rsid w:val="00E5133E"/>
    <w:rsid w:val="00E51B14"/>
    <w:rsid w:val="00E54AF2"/>
    <w:rsid w:val="00E600BB"/>
    <w:rsid w:val="00E602BF"/>
    <w:rsid w:val="00E618F7"/>
    <w:rsid w:val="00E6264C"/>
    <w:rsid w:val="00E62A0B"/>
    <w:rsid w:val="00E62CDF"/>
    <w:rsid w:val="00E64D08"/>
    <w:rsid w:val="00E67C2E"/>
    <w:rsid w:val="00E71864"/>
    <w:rsid w:val="00E7193E"/>
    <w:rsid w:val="00E73229"/>
    <w:rsid w:val="00E737B4"/>
    <w:rsid w:val="00E77688"/>
    <w:rsid w:val="00E815ED"/>
    <w:rsid w:val="00E82747"/>
    <w:rsid w:val="00E86498"/>
    <w:rsid w:val="00E90BF6"/>
    <w:rsid w:val="00E91192"/>
    <w:rsid w:val="00E9248C"/>
    <w:rsid w:val="00E9299E"/>
    <w:rsid w:val="00E934C3"/>
    <w:rsid w:val="00E93DDC"/>
    <w:rsid w:val="00E9502E"/>
    <w:rsid w:val="00E953DF"/>
    <w:rsid w:val="00E95E58"/>
    <w:rsid w:val="00EA0D4D"/>
    <w:rsid w:val="00EA1CCA"/>
    <w:rsid w:val="00EA2A6E"/>
    <w:rsid w:val="00EA37CF"/>
    <w:rsid w:val="00EA6E4B"/>
    <w:rsid w:val="00EB0C9D"/>
    <w:rsid w:val="00EB34F9"/>
    <w:rsid w:val="00EB3B46"/>
    <w:rsid w:val="00EB6877"/>
    <w:rsid w:val="00EC0CF5"/>
    <w:rsid w:val="00EC11E0"/>
    <w:rsid w:val="00EC1394"/>
    <w:rsid w:val="00EC4815"/>
    <w:rsid w:val="00EC67A4"/>
    <w:rsid w:val="00ED2AE6"/>
    <w:rsid w:val="00ED394E"/>
    <w:rsid w:val="00ED41A8"/>
    <w:rsid w:val="00ED6A7F"/>
    <w:rsid w:val="00ED6EC7"/>
    <w:rsid w:val="00EE0011"/>
    <w:rsid w:val="00EF2D8D"/>
    <w:rsid w:val="00EF38BD"/>
    <w:rsid w:val="00EF469F"/>
    <w:rsid w:val="00F00745"/>
    <w:rsid w:val="00F03895"/>
    <w:rsid w:val="00F11E6F"/>
    <w:rsid w:val="00F12B83"/>
    <w:rsid w:val="00F13865"/>
    <w:rsid w:val="00F1436F"/>
    <w:rsid w:val="00F14763"/>
    <w:rsid w:val="00F148F6"/>
    <w:rsid w:val="00F14E17"/>
    <w:rsid w:val="00F20103"/>
    <w:rsid w:val="00F207FE"/>
    <w:rsid w:val="00F25C9C"/>
    <w:rsid w:val="00F30C71"/>
    <w:rsid w:val="00F32AEC"/>
    <w:rsid w:val="00F34630"/>
    <w:rsid w:val="00F36371"/>
    <w:rsid w:val="00F40BE4"/>
    <w:rsid w:val="00F41E9D"/>
    <w:rsid w:val="00F44260"/>
    <w:rsid w:val="00F45733"/>
    <w:rsid w:val="00F46A2A"/>
    <w:rsid w:val="00F50384"/>
    <w:rsid w:val="00F517CF"/>
    <w:rsid w:val="00F52B6C"/>
    <w:rsid w:val="00F53BA7"/>
    <w:rsid w:val="00F553AA"/>
    <w:rsid w:val="00F5587A"/>
    <w:rsid w:val="00F5669C"/>
    <w:rsid w:val="00F5732B"/>
    <w:rsid w:val="00F57AA8"/>
    <w:rsid w:val="00F6398D"/>
    <w:rsid w:val="00F66C68"/>
    <w:rsid w:val="00F67E4A"/>
    <w:rsid w:val="00F71439"/>
    <w:rsid w:val="00F72007"/>
    <w:rsid w:val="00F721AF"/>
    <w:rsid w:val="00F723D6"/>
    <w:rsid w:val="00F7427E"/>
    <w:rsid w:val="00F745A5"/>
    <w:rsid w:val="00F758C2"/>
    <w:rsid w:val="00F776A7"/>
    <w:rsid w:val="00F807E0"/>
    <w:rsid w:val="00F82100"/>
    <w:rsid w:val="00F83287"/>
    <w:rsid w:val="00F83EAE"/>
    <w:rsid w:val="00F840FF"/>
    <w:rsid w:val="00F85FC1"/>
    <w:rsid w:val="00F86B9F"/>
    <w:rsid w:val="00F902AD"/>
    <w:rsid w:val="00F918E8"/>
    <w:rsid w:val="00F91CAC"/>
    <w:rsid w:val="00F96FA4"/>
    <w:rsid w:val="00F97D0D"/>
    <w:rsid w:val="00FA122B"/>
    <w:rsid w:val="00FA2110"/>
    <w:rsid w:val="00FA3EB5"/>
    <w:rsid w:val="00FA4E3F"/>
    <w:rsid w:val="00FA563B"/>
    <w:rsid w:val="00FA6087"/>
    <w:rsid w:val="00FB118A"/>
    <w:rsid w:val="00FB49D2"/>
    <w:rsid w:val="00FB4A11"/>
    <w:rsid w:val="00FB754E"/>
    <w:rsid w:val="00FC1319"/>
    <w:rsid w:val="00FC3C95"/>
    <w:rsid w:val="00FC5625"/>
    <w:rsid w:val="00FC5C35"/>
    <w:rsid w:val="00FC5EB5"/>
    <w:rsid w:val="00FC6736"/>
    <w:rsid w:val="00FC68F7"/>
    <w:rsid w:val="00FC6FE2"/>
    <w:rsid w:val="00FC72A7"/>
    <w:rsid w:val="00FD2912"/>
    <w:rsid w:val="00FD3F0D"/>
    <w:rsid w:val="00FD56B0"/>
    <w:rsid w:val="00FD5D47"/>
    <w:rsid w:val="00FD7471"/>
    <w:rsid w:val="00FE3A80"/>
    <w:rsid w:val="00FE74F5"/>
    <w:rsid w:val="00FF3FFE"/>
    <w:rsid w:val="00FF43E2"/>
    <w:rsid w:val="00FF603E"/>
    <w:rsid w:val="00FF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FB273"/>
  <w15:docId w15:val="{5617E3B5-07CA-4FCD-ACC3-CA02A000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B2"/>
    <w:pPr>
      <w:spacing w:after="120"/>
    </w:pPr>
    <w:rPr>
      <w:rFonts w:ascii="Calibri" w:hAnsi="Calibri"/>
      <w:color w:val="000000" w:themeColor="text1"/>
      <w:sz w:val="22"/>
    </w:rPr>
  </w:style>
  <w:style w:type="paragraph" w:styleId="Heading1">
    <w:name w:val="heading 1"/>
    <w:basedOn w:val="Normal"/>
    <w:next w:val="Normal"/>
    <w:link w:val="Heading1Char"/>
    <w:qFormat/>
    <w:rsid w:val="00332664"/>
    <w:pPr>
      <w:keepNext/>
      <w:spacing w:before="240" w:after="240"/>
      <w:outlineLvl w:val="0"/>
    </w:pPr>
    <w:rPr>
      <w:rFonts w:ascii="Georgia" w:eastAsiaTheme="majorEastAsia" w:hAnsi="Georgia" w:cstheme="majorBidi"/>
      <w:b/>
      <w:bCs/>
      <w:color w:val="8D922E"/>
      <w:sz w:val="44"/>
      <w:szCs w:val="32"/>
    </w:rPr>
  </w:style>
  <w:style w:type="paragraph" w:styleId="Heading2">
    <w:name w:val="heading 2"/>
    <w:basedOn w:val="Normal"/>
    <w:next w:val="Normal"/>
    <w:link w:val="Heading2Char"/>
    <w:qFormat/>
    <w:rsid w:val="0000632E"/>
    <w:pPr>
      <w:keepNext/>
      <w:spacing w:before="240"/>
      <w:outlineLvl w:val="1"/>
    </w:pPr>
    <w:rPr>
      <w:rFonts w:eastAsiaTheme="majorEastAsia" w:cstheme="majorBidi"/>
      <w:b/>
      <w:bCs/>
      <w:color w:val="8D922E"/>
      <w:sz w:val="36"/>
      <w:szCs w:val="26"/>
    </w:rPr>
  </w:style>
  <w:style w:type="paragraph" w:styleId="Heading3">
    <w:name w:val="heading 3"/>
    <w:basedOn w:val="Normal"/>
    <w:next w:val="Normal"/>
    <w:link w:val="Heading3Char"/>
    <w:qFormat/>
    <w:rsid w:val="0000632E"/>
    <w:pPr>
      <w:keepNext/>
      <w:keepLines/>
      <w:spacing w:before="240" w:after="60"/>
      <w:outlineLvl w:val="2"/>
    </w:pPr>
    <w:rPr>
      <w:rFonts w:eastAsiaTheme="majorEastAsia" w:cstheme="majorBidi"/>
      <w:b/>
      <w:bCs/>
      <w:sz w:val="28"/>
    </w:rPr>
  </w:style>
  <w:style w:type="paragraph" w:styleId="Heading4">
    <w:name w:val="heading 4"/>
    <w:basedOn w:val="Normal"/>
    <w:next w:val="Normal"/>
    <w:link w:val="Heading4Char"/>
    <w:qFormat/>
    <w:rsid w:val="0000632E"/>
    <w:pPr>
      <w:keepNext/>
      <w:spacing w:before="240" w:after="60"/>
      <w:outlineLvl w:val="3"/>
    </w:pPr>
    <w:rPr>
      <w:rFonts w:eastAsiaTheme="majorEastAsia" w:cstheme="majorBidi"/>
      <w:b/>
      <w:bCs/>
      <w:i/>
      <w:iCs/>
      <w:color w:val="8D922E"/>
      <w:sz w:val="24"/>
    </w:rPr>
  </w:style>
  <w:style w:type="paragraph" w:styleId="Heading5">
    <w:name w:val="heading 5"/>
    <w:basedOn w:val="Normal"/>
    <w:next w:val="Normal"/>
    <w:link w:val="Heading5Char"/>
    <w:qFormat/>
    <w:rsid w:val="00187845"/>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332664"/>
    <w:rPr>
      <w:rFonts w:ascii="Georgia" w:eastAsiaTheme="majorEastAsia" w:hAnsi="Georgia" w:cstheme="majorBidi"/>
      <w:b/>
      <w:bCs/>
      <w:color w:val="8D922E"/>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00632E"/>
    <w:rPr>
      <w:rFonts w:ascii="Calibri" w:eastAsiaTheme="majorEastAsia" w:hAnsi="Calibri" w:cstheme="majorBidi"/>
      <w:b/>
      <w:bCs/>
      <w:color w:val="8D922E"/>
      <w:sz w:val="36"/>
      <w:szCs w:val="26"/>
    </w:rPr>
  </w:style>
  <w:style w:type="character" w:customStyle="1" w:styleId="Heading3Char">
    <w:name w:val="Heading 3 Char"/>
    <w:basedOn w:val="DefaultParagraphFont"/>
    <w:link w:val="Heading3"/>
    <w:rsid w:val="0000632E"/>
    <w:rPr>
      <w:rFonts w:ascii="Calibri" w:eastAsiaTheme="majorEastAsia" w:hAnsi="Calibri" w:cstheme="majorBidi"/>
      <w:b/>
      <w:bCs/>
      <w:color w:val="000000"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00632E"/>
    <w:rPr>
      <w:rFonts w:ascii="Calibri" w:eastAsiaTheme="majorEastAsia" w:hAnsi="Calibri" w:cstheme="majorBidi"/>
      <w:b/>
      <w:bCs/>
      <w:i/>
      <w:iCs/>
      <w:color w:val="8D922E"/>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000000"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3E064E"/>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uiPriority w:val="1"/>
    <w:qFormat/>
    <w:rsid w:val="005F600E"/>
    <w:pPr>
      <w:numPr>
        <w:numId w:val="1"/>
      </w:numPr>
    </w:pPr>
  </w:style>
  <w:style w:type="paragraph" w:customStyle="1" w:styleId="Tableheading">
    <w:name w:val="Table heading"/>
    <w:basedOn w:val="Figureheading"/>
    <w:next w:val="Normal"/>
    <w:qFormat/>
    <w:rsid w:val="00EC11E0"/>
    <w:pPr>
      <w:keepNext/>
      <w:spacing w:before="240" w:after="240"/>
    </w:pPr>
    <w:rPr>
      <w:sz w:val="24"/>
    </w:r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List Paragraph numbered,List Paragraph1,List Bullet indent,List 1,Other List,1 - List Paragraph,Body,Level 3,Para - number,Rec para,Dot pt,F5 List Paragraph,No Spacing1,List Paragraph Char Char Char,Indicator Text,Numbered Para 1"/>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3E064E"/>
    <w:pPr>
      <w:tabs>
        <w:tab w:val="right" w:pos="9639"/>
      </w:tabs>
      <w:ind w:left="284" w:right="567"/>
    </w:pPr>
  </w:style>
  <w:style w:type="paragraph" w:styleId="TOC1">
    <w:name w:val="toc 1"/>
    <w:basedOn w:val="Normal"/>
    <w:next w:val="Normal"/>
    <w:uiPriority w:val="39"/>
    <w:unhideWhenUsed/>
    <w:rsid w:val="003E064E"/>
    <w:pPr>
      <w:tabs>
        <w:tab w:val="right" w:pos="9639"/>
      </w:tabs>
      <w:ind w:right="567"/>
    </w:p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unhideWhenUsed/>
    <w:rsid w:val="001B733C"/>
    <w:rPr>
      <w:vertAlign w:val="superscript"/>
    </w:rPr>
  </w:style>
  <w:style w:type="paragraph" w:styleId="TOC3">
    <w:name w:val="toc 3"/>
    <w:basedOn w:val="Normal"/>
    <w:next w:val="Normal"/>
    <w:autoRedefine/>
    <w:uiPriority w:val="39"/>
    <w:rsid w:val="006C0E7E"/>
    <w:pPr>
      <w:spacing w:after="100"/>
      <w:ind w:left="440"/>
    </w:pPr>
  </w:style>
  <w:style w:type="table" w:styleId="LightShading">
    <w:name w:val="Light Shading"/>
    <w:basedOn w:val="TableNormal"/>
    <w:uiPriority w:val="60"/>
    <w:rsid w:val="003358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6684C"/>
    <w:rPr>
      <w:sz w:val="16"/>
      <w:szCs w:val="16"/>
    </w:rPr>
  </w:style>
  <w:style w:type="paragraph" w:styleId="CommentText">
    <w:name w:val="annotation text"/>
    <w:basedOn w:val="Normal"/>
    <w:link w:val="CommentTextChar"/>
    <w:uiPriority w:val="99"/>
    <w:unhideWhenUsed/>
    <w:rsid w:val="00B6684C"/>
    <w:rPr>
      <w:sz w:val="20"/>
    </w:rPr>
  </w:style>
  <w:style w:type="character" w:customStyle="1" w:styleId="CommentTextChar">
    <w:name w:val="Comment Text Char"/>
    <w:basedOn w:val="DefaultParagraphFont"/>
    <w:link w:val="CommentText"/>
    <w:uiPriority w:val="99"/>
    <w:rsid w:val="00B6684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B6684C"/>
    <w:rPr>
      <w:b/>
      <w:bCs/>
    </w:rPr>
  </w:style>
  <w:style w:type="character" w:customStyle="1" w:styleId="CommentSubjectChar">
    <w:name w:val="Comment Subject Char"/>
    <w:basedOn w:val="CommentTextChar"/>
    <w:link w:val="CommentSubject"/>
    <w:uiPriority w:val="99"/>
    <w:semiHidden/>
    <w:rsid w:val="00B6684C"/>
    <w:rPr>
      <w:rFonts w:ascii="Calibri" w:hAnsi="Calibri"/>
      <w:b/>
      <w:bCs/>
      <w:color w:val="000000" w:themeColor="text1"/>
    </w:rPr>
  </w:style>
  <w:style w:type="paragraph" w:styleId="Revision">
    <w:name w:val="Revision"/>
    <w:hidden/>
    <w:uiPriority w:val="99"/>
    <w:semiHidden/>
    <w:rsid w:val="00F46A2A"/>
    <w:rPr>
      <w:rFonts w:ascii="Calibri" w:hAnsi="Calibri"/>
      <w:color w:val="000000" w:themeColor="text1"/>
      <w:sz w:val="22"/>
    </w:rPr>
  </w:style>
  <w:style w:type="paragraph" w:styleId="NoSpacing">
    <w:name w:val="No Spacing"/>
    <w:link w:val="NoSpacingChar"/>
    <w:uiPriority w:val="1"/>
    <w:qFormat/>
    <w:rsid w:val="00196E9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96E9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1C1B1B"/>
    <w:rPr>
      <w:color w:val="CD6978" w:themeColor="followedHyperlink"/>
      <w:u w:val="single"/>
    </w:rPr>
  </w:style>
  <w:style w:type="paragraph" w:styleId="TOC4">
    <w:name w:val="toc 4"/>
    <w:basedOn w:val="Normal"/>
    <w:next w:val="Normal"/>
    <w:autoRedefine/>
    <w:uiPriority w:val="39"/>
    <w:rsid w:val="002C1465"/>
    <w:pPr>
      <w:spacing w:after="100"/>
      <w:ind w:left="660"/>
    </w:pPr>
  </w:style>
  <w:style w:type="character" w:customStyle="1" w:styleId="ListParagraphChar">
    <w:name w:val="List Paragraph Char"/>
    <w:aliases w:val="List Paragraph numbered Char,List Paragraph1 Char,List Bullet indent Char,List 1 Char,Other List Char,1 - List Paragraph Char,Body Char,Level 3 Char,Para - number Char,Rec para Char,Dot pt Char,F5 List Paragraph Char,No Spacing1 Char"/>
    <w:link w:val="ListParagraph"/>
    <w:uiPriority w:val="34"/>
    <w:qFormat/>
    <w:locked/>
    <w:rsid w:val="001F73FD"/>
    <w:rPr>
      <w:rFonts w:ascii="Calibri" w:hAnsi="Calibri"/>
      <w:color w:val="000000" w:themeColor="text1"/>
      <w:sz w:val="22"/>
    </w:rPr>
  </w:style>
  <w:style w:type="paragraph" w:customStyle="1" w:styleId="tabletext-nospace">
    <w:name w:val="table text-no space"/>
    <w:basedOn w:val="Normal"/>
    <w:qFormat/>
    <w:rsid w:val="001F73FD"/>
    <w:pPr>
      <w:spacing w:after="0"/>
    </w:pPr>
    <w:rPr>
      <w:rFonts w:eastAsia="Times New Roman"/>
      <w:color w:val="auto"/>
    </w:rPr>
  </w:style>
  <w:style w:type="paragraph" w:styleId="NormalWeb">
    <w:name w:val="Normal (Web)"/>
    <w:basedOn w:val="Normal"/>
    <w:uiPriority w:val="99"/>
    <w:semiHidden/>
    <w:unhideWhenUsed/>
    <w:rsid w:val="002D5586"/>
    <w:pPr>
      <w:spacing w:before="100" w:beforeAutospacing="1" w:after="100" w:afterAutospacing="1"/>
    </w:pPr>
    <w:rPr>
      <w:rFonts w:ascii="Times New Roman" w:eastAsia="Times New Roman" w:hAnsi="Times New Roman"/>
      <w:color w:val="auto"/>
      <w:sz w:val="24"/>
      <w:szCs w:val="24"/>
      <w:lang w:eastAsia="en-NZ"/>
    </w:rPr>
  </w:style>
  <w:style w:type="paragraph" w:styleId="IntenseQuote">
    <w:name w:val="Intense Quote"/>
    <w:basedOn w:val="Normal"/>
    <w:next w:val="Normal"/>
    <w:link w:val="IntenseQuoteChar"/>
    <w:uiPriority w:val="30"/>
    <w:qFormat/>
    <w:rsid w:val="00CA32A4"/>
    <w:pPr>
      <w:pBdr>
        <w:top w:val="single" w:sz="4" w:space="10" w:color="FF9900" w:themeColor="accent1"/>
        <w:bottom w:val="single" w:sz="4" w:space="10" w:color="FF9900" w:themeColor="accent1"/>
      </w:pBdr>
      <w:spacing w:before="360" w:after="360"/>
      <w:ind w:left="864" w:right="864"/>
      <w:jc w:val="center"/>
    </w:pPr>
    <w:rPr>
      <w:i/>
      <w:iCs/>
      <w:color w:val="FF9900" w:themeColor="accent1"/>
    </w:rPr>
  </w:style>
  <w:style w:type="character" w:customStyle="1" w:styleId="IntenseQuoteChar">
    <w:name w:val="Intense Quote Char"/>
    <w:basedOn w:val="DefaultParagraphFont"/>
    <w:link w:val="IntenseQuote"/>
    <w:uiPriority w:val="30"/>
    <w:rsid w:val="00CA32A4"/>
    <w:rPr>
      <w:rFonts w:ascii="Calibri" w:hAnsi="Calibri"/>
      <w:i/>
      <w:iCs/>
      <w:color w:val="FF9900" w:themeColor="accent1"/>
      <w:sz w:val="22"/>
    </w:rPr>
  </w:style>
  <w:style w:type="character" w:styleId="UnresolvedMention">
    <w:name w:val="Unresolved Mention"/>
    <w:basedOn w:val="DefaultParagraphFont"/>
    <w:uiPriority w:val="99"/>
    <w:semiHidden/>
    <w:unhideWhenUsed/>
    <w:rsid w:val="00364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640">
      <w:bodyDiv w:val="1"/>
      <w:marLeft w:val="0"/>
      <w:marRight w:val="0"/>
      <w:marTop w:val="0"/>
      <w:marBottom w:val="0"/>
      <w:divBdr>
        <w:top w:val="none" w:sz="0" w:space="0" w:color="auto"/>
        <w:left w:val="none" w:sz="0" w:space="0" w:color="auto"/>
        <w:bottom w:val="none" w:sz="0" w:space="0" w:color="auto"/>
        <w:right w:val="none" w:sz="0" w:space="0" w:color="auto"/>
      </w:divBdr>
      <w:divsChild>
        <w:div w:id="1702973549">
          <w:marLeft w:val="446"/>
          <w:marRight w:val="0"/>
          <w:marTop w:val="0"/>
          <w:marBottom w:val="0"/>
          <w:divBdr>
            <w:top w:val="none" w:sz="0" w:space="0" w:color="auto"/>
            <w:left w:val="none" w:sz="0" w:space="0" w:color="auto"/>
            <w:bottom w:val="none" w:sz="0" w:space="0" w:color="auto"/>
            <w:right w:val="none" w:sz="0" w:space="0" w:color="auto"/>
          </w:divBdr>
        </w:div>
        <w:div w:id="220753030">
          <w:marLeft w:val="446"/>
          <w:marRight w:val="0"/>
          <w:marTop w:val="0"/>
          <w:marBottom w:val="0"/>
          <w:divBdr>
            <w:top w:val="none" w:sz="0" w:space="0" w:color="auto"/>
            <w:left w:val="none" w:sz="0" w:space="0" w:color="auto"/>
            <w:bottom w:val="none" w:sz="0" w:space="0" w:color="auto"/>
            <w:right w:val="none" w:sz="0" w:space="0" w:color="auto"/>
          </w:divBdr>
        </w:div>
        <w:div w:id="1074818616">
          <w:marLeft w:val="446"/>
          <w:marRight w:val="0"/>
          <w:marTop w:val="0"/>
          <w:marBottom w:val="0"/>
          <w:divBdr>
            <w:top w:val="none" w:sz="0" w:space="0" w:color="auto"/>
            <w:left w:val="none" w:sz="0" w:space="0" w:color="auto"/>
            <w:bottom w:val="none" w:sz="0" w:space="0" w:color="auto"/>
            <w:right w:val="none" w:sz="0" w:space="0" w:color="auto"/>
          </w:divBdr>
        </w:div>
        <w:div w:id="480467149">
          <w:marLeft w:val="446"/>
          <w:marRight w:val="0"/>
          <w:marTop w:val="0"/>
          <w:marBottom w:val="0"/>
          <w:divBdr>
            <w:top w:val="none" w:sz="0" w:space="0" w:color="auto"/>
            <w:left w:val="none" w:sz="0" w:space="0" w:color="auto"/>
            <w:bottom w:val="none" w:sz="0" w:space="0" w:color="auto"/>
            <w:right w:val="none" w:sz="0" w:space="0" w:color="auto"/>
          </w:divBdr>
        </w:div>
        <w:div w:id="64887644">
          <w:marLeft w:val="446"/>
          <w:marRight w:val="0"/>
          <w:marTop w:val="0"/>
          <w:marBottom w:val="0"/>
          <w:divBdr>
            <w:top w:val="none" w:sz="0" w:space="0" w:color="auto"/>
            <w:left w:val="none" w:sz="0" w:space="0" w:color="auto"/>
            <w:bottom w:val="none" w:sz="0" w:space="0" w:color="auto"/>
            <w:right w:val="none" w:sz="0" w:space="0" w:color="auto"/>
          </w:divBdr>
        </w:div>
        <w:div w:id="17436149">
          <w:marLeft w:val="446"/>
          <w:marRight w:val="0"/>
          <w:marTop w:val="0"/>
          <w:marBottom w:val="0"/>
          <w:divBdr>
            <w:top w:val="none" w:sz="0" w:space="0" w:color="auto"/>
            <w:left w:val="none" w:sz="0" w:space="0" w:color="auto"/>
            <w:bottom w:val="none" w:sz="0" w:space="0" w:color="auto"/>
            <w:right w:val="none" w:sz="0" w:space="0" w:color="auto"/>
          </w:divBdr>
        </w:div>
      </w:divsChild>
    </w:div>
    <w:div w:id="222378892">
      <w:bodyDiv w:val="1"/>
      <w:marLeft w:val="0"/>
      <w:marRight w:val="0"/>
      <w:marTop w:val="0"/>
      <w:marBottom w:val="0"/>
      <w:divBdr>
        <w:top w:val="none" w:sz="0" w:space="0" w:color="auto"/>
        <w:left w:val="none" w:sz="0" w:space="0" w:color="auto"/>
        <w:bottom w:val="none" w:sz="0" w:space="0" w:color="auto"/>
        <w:right w:val="none" w:sz="0" w:space="0" w:color="auto"/>
      </w:divBdr>
      <w:divsChild>
        <w:div w:id="194999941">
          <w:marLeft w:val="446"/>
          <w:marRight w:val="0"/>
          <w:marTop w:val="0"/>
          <w:marBottom w:val="0"/>
          <w:divBdr>
            <w:top w:val="none" w:sz="0" w:space="0" w:color="auto"/>
            <w:left w:val="none" w:sz="0" w:space="0" w:color="auto"/>
            <w:bottom w:val="none" w:sz="0" w:space="0" w:color="auto"/>
            <w:right w:val="none" w:sz="0" w:space="0" w:color="auto"/>
          </w:divBdr>
        </w:div>
        <w:div w:id="1633561927">
          <w:marLeft w:val="446"/>
          <w:marRight w:val="0"/>
          <w:marTop w:val="0"/>
          <w:marBottom w:val="0"/>
          <w:divBdr>
            <w:top w:val="none" w:sz="0" w:space="0" w:color="auto"/>
            <w:left w:val="none" w:sz="0" w:space="0" w:color="auto"/>
            <w:bottom w:val="none" w:sz="0" w:space="0" w:color="auto"/>
            <w:right w:val="none" w:sz="0" w:space="0" w:color="auto"/>
          </w:divBdr>
        </w:div>
      </w:divsChild>
    </w:div>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452988510">
      <w:bodyDiv w:val="1"/>
      <w:marLeft w:val="0"/>
      <w:marRight w:val="0"/>
      <w:marTop w:val="0"/>
      <w:marBottom w:val="0"/>
      <w:divBdr>
        <w:top w:val="none" w:sz="0" w:space="0" w:color="auto"/>
        <w:left w:val="none" w:sz="0" w:space="0" w:color="auto"/>
        <w:bottom w:val="none" w:sz="0" w:space="0" w:color="auto"/>
        <w:right w:val="none" w:sz="0" w:space="0" w:color="auto"/>
      </w:divBdr>
    </w:div>
    <w:div w:id="878782528">
      <w:bodyDiv w:val="1"/>
      <w:marLeft w:val="0"/>
      <w:marRight w:val="0"/>
      <w:marTop w:val="0"/>
      <w:marBottom w:val="0"/>
      <w:divBdr>
        <w:top w:val="none" w:sz="0" w:space="0" w:color="auto"/>
        <w:left w:val="none" w:sz="0" w:space="0" w:color="auto"/>
        <w:bottom w:val="none" w:sz="0" w:space="0" w:color="auto"/>
        <w:right w:val="none" w:sz="0" w:space="0" w:color="auto"/>
      </w:divBdr>
    </w:div>
    <w:div w:id="955603633">
      <w:bodyDiv w:val="1"/>
      <w:marLeft w:val="0"/>
      <w:marRight w:val="0"/>
      <w:marTop w:val="0"/>
      <w:marBottom w:val="0"/>
      <w:divBdr>
        <w:top w:val="none" w:sz="0" w:space="0" w:color="auto"/>
        <w:left w:val="none" w:sz="0" w:space="0" w:color="auto"/>
        <w:bottom w:val="none" w:sz="0" w:space="0" w:color="auto"/>
        <w:right w:val="none" w:sz="0" w:space="0" w:color="auto"/>
      </w:divBdr>
    </w:div>
    <w:div w:id="1102990724">
      <w:bodyDiv w:val="1"/>
      <w:marLeft w:val="0"/>
      <w:marRight w:val="0"/>
      <w:marTop w:val="0"/>
      <w:marBottom w:val="0"/>
      <w:divBdr>
        <w:top w:val="none" w:sz="0" w:space="0" w:color="auto"/>
        <w:left w:val="none" w:sz="0" w:space="0" w:color="auto"/>
        <w:bottom w:val="none" w:sz="0" w:space="0" w:color="auto"/>
        <w:right w:val="none" w:sz="0" w:space="0" w:color="auto"/>
      </w:divBdr>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1773161848">
      <w:bodyDiv w:val="1"/>
      <w:marLeft w:val="0"/>
      <w:marRight w:val="0"/>
      <w:marTop w:val="0"/>
      <w:marBottom w:val="0"/>
      <w:divBdr>
        <w:top w:val="none" w:sz="0" w:space="0" w:color="auto"/>
        <w:left w:val="none" w:sz="0" w:space="0" w:color="auto"/>
        <w:bottom w:val="none" w:sz="0" w:space="0" w:color="auto"/>
        <w:right w:val="none" w:sz="0" w:space="0" w:color="auto"/>
      </w:divBdr>
    </w:div>
    <w:div w:id="1791783155">
      <w:bodyDiv w:val="1"/>
      <w:marLeft w:val="0"/>
      <w:marRight w:val="0"/>
      <w:marTop w:val="0"/>
      <w:marBottom w:val="0"/>
      <w:divBdr>
        <w:top w:val="none" w:sz="0" w:space="0" w:color="auto"/>
        <w:left w:val="none" w:sz="0" w:space="0" w:color="auto"/>
        <w:bottom w:val="none" w:sz="0" w:space="0" w:color="auto"/>
        <w:right w:val="none" w:sz="0" w:space="0" w:color="auto"/>
      </w:divBdr>
    </w:div>
    <w:div w:id="1846246781">
      <w:bodyDiv w:val="1"/>
      <w:marLeft w:val="0"/>
      <w:marRight w:val="0"/>
      <w:marTop w:val="0"/>
      <w:marBottom w:val="0"/>
      <w:divBdr>
        <w:top w:val="none" w:sz="0" w:space="0" w:color="auto"/>
        <w:left w:val="none" w:sz="0" w:space="0" w:color="auto"/>
        <w:bottom w:val="none" w:sz="0" w:space="0" w:color="auto"/>
        <w:right w:val="none" w:sz="0" w:space="0" w:color="auto"/>
      </w:divBdr>
      <w:divsChild>
        <w:div w:id="736632753">
          <w:marLeft w:val="446"/>
          <w:marRight w:val="0"/>
          <w:marTop w:val="0"/>
          <w:marBottom w:val="0"/>
          <w:divBdr>
            <w:top w:val="none" w:sz="0" w:space="0" w:color="auto"/>
            <w:left w:val="none" w:sz="0" w:space="0" w:color="auto"/>
            <w:bottom w:val="none" w:sz="0" w:space="0" w:color="auto"/>
            <w:right w:val="none" w:sz="0" w:space="0" w:color="auto"/>
          </w:divBdr>
        </w:div>
        <w:div w:id="1122648897">
          <w:marLeft w:val="446"/>
          <w:marRight w:val="0"/>
          <w:marTop w:val="0"/>
          <w:marBottom w:val="0"/>
          <w:divBdr>
            <w:top w:val="none" w:sz="0" w:space="0" w:color="auto"/>
            <w:left w:val="none" w:sz="0" w:space="0" w:color="auto"/>
            <w:bottom w:val="none" w:sz="0" w:space="0" w:color="auto"/>
            <w:right w:val="none" w:sz="0" w:space="0" w:color="auto"/>
          </w:divBdr>
        </w:div>
        <w:div w:id="1472405461">
          <w:marLeft w:val="446"/>
          <w:marRight w:val="0"/>
          <w:marTop w:val="0"/>
          <w:marBottom w:val="0"/>
          <w:divBdr>
            <w:top w:val="none" w:sz="0" w:space="0" w:color="auto"/>
            <w:left w:val="none" w:sz="0" w:space="0" w:color="auto"/>
            <w:bottom w:val="none" w:sz="0" w:space="0" w:color="auto"/>
            <w:right w:val="none" w:sz="0" w:space="0" w:color="auto"/>
          </w:divBdr>
        </w:div>
        <w:div w:id="2067339787">
          <w:marLeft w:val="446"/>
          <w:marRight w:val="0"/>
          <w:marTop w:val="0"/>
          <w:marBottom w:val="0"/>
          <w:divBdr>
            <w:top w:val="none" w:sz="0" w:space="0" w:color="auto"/>
            <w:left w:val="none" w:sz="0" w:space="0" w:color="auto"/>
            <w:bottom w:val="none" w:sz="0" w:space="0" w:color="auto"/>
            <w:right w:val="none" w:sz="0" w:space="0" w:color="auto"/>
          </w:divBdr>
        </w:div>
        <w:div w:id="413666476">
          <w:marLeft w:val="446"/>
          <w:marRight w:val="0"/>
          <w:marTop w:val="0"/>
          <w:marBottom w:val="0"/>
          <w:divBdr>
            <w:top w:val="none" w:sz="0" w:space="0" w:color="auto"/>
            <w:left w:val="none" w:sz="0" w:space="0" w:color="auto"/>
            <w:bottom w:val="none" w:sz="0" w:space="0" w:color="auto"/>
            <w:right w:val="none" w:sz="0" w:space="0" w:color="auto"/>
          </w:divBdr>
        </w:div>
        <w:div w:id="1401517100">
          <w:marLeft w:val="446"/>
          <w:marRight w:val="0"/>
          <w:marTop w:val="0"/>
          <w:marBottom w:val="0"/>
          <w:divBdr>
            <w:top w:val="none" w:sz="0" w:space="0" w:color="auto"/>
            <w:left w:val="none" w:sz="0" w:space="0" w:color="auto"/>
            <w:bottom w:val="none" w:sz="0" w:space="0" w:color="auto"/>
            <w:right w:val="none" w:sz="0" w:space="0" w:color="auto"/>
          </w:divBdr>
        </w:div>
      </w:divsChild>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gazette.govt.nz/notice/id/2020-au2808"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customerservice@tec.govt.nz"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ec.govt.nz/funding/funding-and-performance/investment/plan-guidanc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hyperlink" Target="https://www.tec.govt.nz/oritetanga-learner-success/new-oritetanga-tertiary-success-for-everyone/learner-success-framewor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link"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tec.govt.nz/"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s://www.tec.govt.nz/funding/funding-and-performance/investment/plan-guidance-and-toolki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reativecommons.org/licenses/by/4.0/deed.en" TargetMode="External"/><Relationship Id="rId14" Type="http://schemas.openxmlformats.org/officeDocument/2006/relationships/footer" Target="footer3.xml"/><Relationship Id="rId22" Type="http://schemas.openxmlformats.org/officeDocument/2006/relationships/hyperlink" Target="mailto:customerservice@tec.govt.nz"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Custom 1">
      <a:dk1>
        <a:srgbClr val="000000"/>
      </a:dk1>
      <a:lt1>
        <a:srgbClr val="FFFFFF"/>
      </a:lt1>
      <a:dk2>
        <a:srgbClr val="514A4F"/>
      </a:dk2>
      <a:lt2>
        <a:srgbClr val="E5DBBD"/>
      </a:lt2>
      <a:accent1>
        <a:srgbClr val="FF9900"/>
      </a:accent1>
      <a:accent2>
        <a:srgbClr val="EB5A23"/>
      </a:accent2>
      <a:accent3>
        <a:srgbClr val="CD6978"/>
      </a:accent3>
      <a:accent4>
        <a:srgbClr val="FF9900"/>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A2032146</value>
    </field>
    <field name="Objective-Title">
      <value order="0">Template for Learner Success Plans for investment in 2025 - FINAL</value>
    </field>
    <field name="Objective-Description">
      <value order="0"/>
    </field>
    <field name="Objective-CreationStamp">
      <value order="0">2024-01-23T01:06:35Z</value>
    </field>
    <field name="Objective-IsApproved">
      <value order="0">false</value>
    </field>
    <field name="Objective-IsPublished">
      <value order="0">true</value>
    </field>
    <field name="Objective-DatePublished">
      <value order="0">2024-02-27T23:49:22Z</value>
    </field>
    <field name="Objective-ModificationStamp">
      <value order="0">2024-02-27T23:49:22Z</value>
    </field>
    <field name="Objective-Owner">
      <value order="0">Bridget Murphy</value>
    </field>
    <field name="Objective-Path">
      <value order="0">Objective Global Folder:TEC Global Folder (fA27):Investment Management:Invest On-Plan Funds:Investment for 2025:TEO Plans:Published Information:IV-P-Investment for 2025-TEO Plans-Published Information- TEMPLATES:Final Documents - Templates for 2025 Investment</value>
    </field>
    <field name="Objective-Parent">
      <value order="0">Final Documents - Templates for 2025 Investment</value>
    </field>
    <field name="Objective-State">
      <value order="0">Published</value>
    </field>
    <field name="Objective-VersionId">
      <value order="0">vA4538363</value>
    </field>
    <field name="Objective-Version">
      <value order="0">2.0</value>
    </field>
    <field name="Objective-VersionNumber">
      <value order="0">3</value>
    </field>
    <field name="Objective-VersionComment">
      <value order="0"/>
    </field>
    <field name="Objective-FileNumber">
      <value order="0">IV-P-22-01-02-05/23-2512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BD52C7F-9691-4CA9-BE7B-F837DC06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 Complex Template</Template>
  <TotalTime>1</TotalTime>
  <Pages>9</Pages>
  <Words>1172</Words>
  <Characters>6686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Investment Plan Template 2021</vt:lpstr>
    </vt:vector>
  </TitlesOfParts>
  <Company>DNA</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Plan Template 2021</dc:title>
  <dc:subject/>
  <dc:creator>TEC</dc:creator>
  <cp:keywords/>
  <dc:description/>
  <cp:lastModifiedBy>Marcus Jackson</cp:lastModifiedBy>
  <cp:revision>2</cp:revision>
  <cp:lastPrinted>2023-02-08T23:38:00Z</cp:lastPrinted>
  <dcterms:created xsi:type="dcterms:W3CDTF">2024-02-28T02:34:00Z</dcterms:created>
  <dcterms:modified xsi:type="dcterms:W3CDTF">2024-02-28T02:34:00Z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A2032146</vt:lpwstr>
  </property>
  <property fmtid="{D5CDD505-2E9C-101B-9397-08002B2CF9AE}" pid="4" name="Objective-Title">
    <vt:lpwstr>Template for Learner Success Plans for investment in 2025 - FINAL</vt:lpwstr>
  </property>
  <property fmtid="{D5CDD505-2E9C-101B-9397-08002B2CF9AE}" pid="5" name="Objective-Description">
    <vt:lpwstr/>
  </property>
  <property fmtid="{D5CDD505-2E9C-101B-9397-08002B2CF9AE}" pid="6" name="Objective-CreationStamp">
    <vt:filetime>2024-02-27T22:41:07Z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2024-02-27T23:49:22Z</vt:filetime>
  </property>
  <property fmtid="{D5CDD505-2E9C-101B-9397-08002B2CF9AE}" pid="10" name="Objective-ModificationStamp">
    <vt:filetime>2024-02-27T23:49:22Z</vt:filetime>
  </property>
  <property fmtid="{D5CDD505-2E9C-101B-9397-08002B2CF9AE}" pid="11" name="Objective-Owner">
    <vt:lpwstr>Bridget Murphy</vt:lpwstr>
  </property>
  <property fmtid="{D5CDD505-2E9C-101B-9397-08002B2CF9AE}" pid="12" name="Objective-Path">
    <vt:lpwstr>Objective Global Folder:TEC Global Folder (fA27):Investment Management:Invest On-Plan Funds:Investment for 2025:TEO Plans:Published Information:IV-P-Investment for 2025-TEO Plans-Published Information- TEMPLATES:Final Documents - Templates for 2025 Investment:</vt:lpwstr>
  </property>
  <property fmtid="{D5CDD505-2E9C-101B-9397-08002B2CF9AE}" pid="13" name="Objective-Parent">
    <vt:lpwstr>Final Documents - Templates for 2025 Investment</vt:lpwstr>
  </property>
  <property fmtid="{D5CDD505-2E9C-101B-9397-08002B2CF9AE}" pid="14" name="Objective-State">
    <vt:lpwstr>Published</vt:lpwstr>
  </property>
  <property fmtid="{D5CDD505-2E9C-101B-9397-08002B2CF9AE}" pid="15" name="Objective-VersionId">
    <vt:lpwstr>vA4538363</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IV-P-22-01-02-05/23-2512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y fmtid="{D5CDD505-2E9C-101B-9397-08002B2CF9AE}" pid="42" name="Objective-Connect Creator [system]">
    <vt:lpwstr/>
  </property>
</Properties>
</file>